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8DA" w:rsidRDefault="009568DA" w:rsidP="009568DA">
      <w:r>
        <w:t>№ 01-1-21/263-вн от 10.12.2020</w:t>
      </w:r>
    </w:p>
    <w:tbl>
      <w:tblPr>
        <w:tblW w:w="10501" w:type="dxa"/>
        <w:tblInd w:w="-612" w:type="dxa"/>
        <w:tblLook w:val="01E0" w:firstRow="1" w:lastRow="1" w:firstColumn="1" w:lastColumn="1" w:noHBand="0" w:noVBand="0"/>
      </w:tblPr>
      <w:tblGrid>
        <w:gridCol w:w="4230"/>
        <w:gridCol w:w="2003"/>
        <w:gridCol w:w="4268"/>
      </w:tblGrid>
      <w:tr w:rsidR="009568DA" w:rsidTr="008162E8">
        <w:trPr>
          <w:trHeight w:val="1264"/>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9568DA" w:rsidRPr="00A3110C" w:rsidTr="008162E8">
              <w:trPr>
                <w:trHeight w:val="136"/>
              </w:trPr>
              <w:tc>
                <w:tcPr>
                  <w:tcW w:w="4014" w:type="dxa"/>
                  <w:hideMark/>
                </w:tcPr>
                <w:p w:rsidR="009568DA" w:rsidRDefault="009568DA" w:rsidP="008162E8">
                  <w:pPr>
                    <w:shd w:val="clear" w:color="auto" w:fill="FFFFFF"/>
                    <w:rPr>
                      <w:caps/>
                      <w:color w:val="0C0000"/>
                      <w:lang w:val="kk-KZ" w:bidi="en-US"/>
                    </w:rPr>
                  </w:pPr>
                  <w:r>
                    <w:rPr>
                      <w:b/>
                      <w:caps/>
                      <w:color w:val="4F81BD"/>
                      <w:lang w:val="kk-KZ" w:bidi="en-US"/>
                    </w:rPr>
                    <w:t xml:space="preserve">    Қазақстан Республикасы</w:t>
                  </w:r>
                </w:p>
              </w:tc>
            </w:tr>
          </w:tbl>
          <w:p w:rsidR="009568DA" w:rsidRDefault="009568DA" w:rsidP="008162E8">
            <w:pPr>
              <w:shd w:val="clear" w:color="auto" w:fill="FFFFFF"/>
              <w:jc w:val="center"/>
              <w:rPr>
                <w:rFonts w:eastAsia="Calibri"/>
                <w:b/>
                <w:caps/>
                <w:color w:val="4F81BD"/>
                <w:lang w:val="kk-KZ" w:bidi="en-US"/>
              </w:rPr>
            </w:pPr>
            <w:r>
              <w:rPr>
                <w:b/>
                <w:caps/>
                <w:color w:val="4F81BD"/>
                <w:lang w:val="kk-KZ" w:bidi="en-US"/>
              </w:rPr>
              <w:t>денсаулық сақтау  министрлігі</w:t>
            </w:r>
          </w:p>
          <w:p w:rsidR="009568DA" w:rsidRDefault="009568DA" w:rsidP="008162E8">
            <w:pPr>
              <w:shd w:val="clear" w:color="auto" w:fill="FFFFFF"/>
              <w:jc w:val="center"/>
              <w:rPr>
                <w:b/>
                <w:caps/>
                <w:color w:val="4F81BD"/>
                <w:lang w:val="kk-KZ" w:bidi="en-US"/>
              </w:rPr>
            </w:pPr>
          </w:p>
          <w:p w:rsidR="009568DA" w:rsidRDefault="009568DA" w:rsidP="008162E8">
            <w:pPr>
              <w:shd w:val="clear" w:color="auto" w:fill="FFFFFF"/>
              <w:jc w:val="center"/>
              <w:rPr>
                <w:b/>
                <w:color w:val="4F81BD"/>
                <w:lang w:val="kk-KZ" w:bidi="en-US"/>
              </w:rPr>
            </w:pPr>
            <w:r>
              <w:rPr>
                <w:b/>
                <w:bCs/>
                <w:color w:val="4F81BD"/>
                <w:lang w:val="kk-KZ" w:bidi="en-US"/>
              </w:rPr>
              <w:t>БАС МЕМЛЕКЕТТІК САНИТАРИЯЛЫҚ  ДӘРІГЕРІ</w:t>
            </w:r>
          </w:p>
        </w:tc>
        <w:tc>
          <w:tcPr>
            <w:tcW w:w="2003" w:type="dxa"/>
            <w:tcBorders>
              <w:top w:val="nil"/>
              <w:left w:val="nil"/>
              <w:bottom w:val="single" w:sz="4" w:space="0" w:color="3366FF"/>
              <w:right w:val="nil"/>
            </w:tcBorders>
            <w:hideMark/>
          </w:tcPr>
          <w:p w:rsidR="009568DA" w:rsidRDefault="009568DA" w:rsidP="008162E8">
            <w:pPr>
              <w:shd w:val="clear" w:color="auto" w:fill="FFFFFF"/>
              <w:rPr>
                <w:b/>
                <w:color w:val="4F81BD"/>
                <w:lang w:bidi="en-US"/>
              </w:rPr>
            </w:pPr>
            <w:r>
              <w:rPr>
                <w:noProof/>
              </w:rPr>
              <w:drawing>
                <wp:inline distT="0" distB="0" distL="0" distR="0" wp14:anchorId="419D1F18" wp14:editId="43BEBEED">
                  <wp:extent cx="1121410" cy="1095375"/>
                  <wp:effectExtent l="0" t="0" r="254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1410" cy="1095375"/>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9568DA" w:rsidRDefault="009568DA" w:rsidP="008162E8">
            <w:pPr>
              <w:shd w:val="clear" w:color="auto" w:fill="FFFFFF"/>
              <w:jc w:val="center"/>
              <w:rPr>
                <w:b/>
                <w:caps/>
                <w:color w:val="4F81BD"/>
                <w:lang w:bidi="en-US"/>
              </w:rPr>
            </w:pPr>
            <w:r>
              <w:rPr>
                <w:b/>
                <w:caps/>
                <w:color w:val="4F81BD"/>
                <w:lang w:bidi="en-US"/>
              </w:rPr>
              <w:t>Министерство</w:t>
            </w:r>
          </w:p>
          <w:p w:rsidR="009568DA" w:rsidRDefault="009568DA" w:rsidP="008162E8">
            <w:pPr>
              <w:shd w:val="clear" w:color="auto" w:fill="FFFFFF"/>
              <w:jc w:val="center"/>
              <w:rPr>
                <w:b/>
                <w:caps/>
                <w:color w:val="4F81BD"/>
                <w:lang w:bidi="en-US"/>
              </w:rPr>
            </w:pPr>
            <w:r>
              <w:rPr>
                <w:b/>
                <w:caps/>
                <w:color w:val="4F81BD"/>
                <w:lang w:bidi="en-US"/>
              </w:rPr>
              <w:t>здравоохранения</w:t>
            </w:r>
          </w:p>
          <w:p w:rsidR="009568DA" w:rsidRDefault="009568DA" w:rsidP="008162E8">
            <w:pPr>
              <w:shd w:val="clear" w:color="auto" w:fill="FFFFFF"/>
              <w:jc w:val="center"/>
              <w:rPr>
                <w:b/>
                <w:caps/>
                <w:color w:val="4F81BD"/>
                <w:lang w:bidi="en-US"/>
              </w:rPr>
            </w:pPr>
            <w:r>
              <w:rPr>
                <w:b/>
                <w:caps/>
                <w:color w:val="4F81BD"/>
                <w:lang w:bidi="en-US"/>
              </w:rPr>
              <w:t>Республики Казахстан</w:t>
            </w:r>
          </w:p>
          <w:p w:rsidR="009568DA" w:rsidRDefault="009568DA" w:rsidP="008162E8">
            <w:pPr>
              <w:shd w:val="clear" w:color="auto" w:fill="FFFFFF"/>
              <w:jc w:val="center"/>
              <w:rPr>
                <w:b/>
                <w:caps/>
                <w:color w:val="4F81BD"/>
                <w:lang w:bidi="en-US"/>
              </w:rPr>
            </w:pPr>
          </w:p>
          <w:p w:rsidR="009568DA" w:rsidRDefault="009568DA" w:rsidP="008162E8">
            <w:pPr>
              <w:shd w:val="clear" w:color="auto" w:fill="FFFFFF"/>
              <w:jc w:val="center"/>
              <w:rPr>
                <w:b/>
                <w:bCs/>
                <w:color w:val="4F81BD"/>
                <w:lang w:bidi="en-US"/>
              </w:rPr>
            </w:pPr>
            <w:r>
              <w:rPr>
                <w:b/>
                <w:bCs/>
                <w:color w:val="4F81BD"/>
                <w:lang w:bidi="en-US"/>
              </w:rPr>
              <w:t>ГЛАВНЫЙ ГОСУДАРСТВЕННЫЙ САНИТАРНЫЙ ВРАЧ</w:t>
            </w:r>
          </w:p>
          <w:p w:rsidR="009568DA" w:rsidRDefault="009568DA" w:rsidP="008162E8">
            <w:pPr>
              <w:shd w:val="clear" w:color="auto" w:fill="FFFFFF"/>
              <w:jc w:val="center"/>
              <w:rPr>
                <w:b/>
                <w:bCs/>
                <w:color w:val="4F81BD"/>
                <w:lang w:bidi="en-US"/>
              </w:rPr>
            </w:pPr>
          </w:p>
        </w:tc>
      </w:tr>
    </w:tbl>
    <w:p w:rsidR="009568DA" w:rsidRDefault="009568DA" w:rsidP="009568DA">
      <w:pPr>
        <w:shd w:val="clear" w:color="auto" w:fill="FFFFFF"/>
        <w:rPr>
          <w:rFonts w:eastAsia="Calibri"/>
          <w:b/>
          <w:color w:val="4F81BD"/>
          <w:lang w:bidi="en-US"/>
        </w:rPr>
      </w:pPr>
      <w:r>
        <w:rPr>
          <w:b/>
          <w:color w:val="4F81BD"/>
          <w:lang w:bidi="en-US"/>
        </w:rPr>
        <w:t xml:space="preserve">          </w:t>
      </w:r>
    </w:p>
    <w:p w:rsidR="009568DA" w:rsidRDefault="009568DA" w:rsidP="009568DA">
      <w:pPr>
        <w:shd w:val="clear" w:color="auto" w:fill="FFFFFF"/>
        <w:jc w:val="both"/>
        <w:rPr>
          <w:b/>
          <w:color w:val="4F81BD"/>
          <w:lang w:bidi="en-US"/>
        </w:rPr>
      </w:pPr>
      <w:r>
        <w:rPr>
          <w:b/>
          <w:color w:val="4F81BD"/>
          <w:lang w:bidi="en-US"/>
        </w:rPr>
        <w:t xml:space="preserve">                 ҚАУЛЫСЫ</w:t>
      </w:r>
      <w:r>
        <w:rPr>
          <w:b/>
          <w:color w:val="4F81BD"/>
          <w:lang w:bidi="en-US"/>
        </w:rPr>
        <w:tab/>
        <w:t xml:space="preserve">                                                                ПОСТАНОВЛЕНИЕ</w:t>
      </w:r>
    </w:p>
    <w:p w:rsidR="009568DA" w:rsidRDefault="009568DA" w:rsidP="009568DA">
      <w:pPr>
        <w:jc w:val="both"/>
        <w:rPr>
          <w:b/>
          <w:u w:val="single"/>
          <w:lang w:bidi="en-US"/>
        </w:rPr>
      </w:pPr>
      <w:r>
        <w:rPr>
          <w:b/>
          <w:lang w:bidi="en-US"/>
        </w:rPr>
        <w:t>_</w:t>
      </w:r>
      <w:r w:rsidRPr="00A3110C">
        <w:rPr>
          <w:b/>
          <w:u w:val="single"/>
          <w:lang w:bidi="en-US"/>
        </w:rPr>
        <w:t xml:space="preserve">2020 </w:t>
      </w:r>
      <w:proofErr w:type="spellStart"/>
      <w:r w:rsidRPr="00A3110C">
        <w:rPr>
          <w:b/>
          <w:u w:val="single"/>
          <w:lang w:bidi="en-US"/>
        </w:rPr>
        <w:t>жыл</w:t>
      </w:r>
      <w:r w:rsidRPr="00A3110C">
        <w:rPr>
          <w:b/>
          <w:u w:val="single"/>
          <w:lang w:val="kk-KZ" w:bidi="en-US"/>
        </w:rPr>
        <w:t>ғы</w:t>
      </w:r>
      <w:proofErr w:type="spellEnd"/>
      <w:r w:rsidRPr="00A3110C">
        <w:rPr>
          <w:b/>
          <w:u w:val="single"/>
          <w:lang w:val="kk-KZ" w:bidi="en-US"/>
        </w:rPr>
        <w:t xml:space="preserve"> 10 желтоқсандағы</w:t>
      </w:r>
      <w:r>
        <w:rPr>
          <w:b/>
          <w:lang w:bidi="en-US"/>
        </w:rPr>
        <w:t xml:space="preserve">___ № </w:t>
      </w:r>
      <w:r>
        <w:rPr>
          <w:b/>
          <w:u w:val="single"/>
          <w:lang w:val="kk-KZ" w:bidi="en-US"/>
        </w:rPr>
        <w:t>66</w:t>
      </w:r>
      <w:r>
        <w:rPr>
          <w:b/>
          <w:u w:val="single"/>
          <w:lang w:bidi="en-US"/>
        </w:rPr>
        <w:t xml:space="preserve">  </w:t>
      </w:r>
    </w:p>
    <w:p w:rsidR="009568DA" w:rsidRDefault="009568DA" w:rsidP="009568DA">
      <w:pPr>
        <w:keepNext/>
        <w:shd w:val="clear" w:color="auto" w:fill="FFFFFF"/>
        <w:outlineLvl w:val="0"/>
        <w:rPr>
          <w:b/>
          <w:sz w:val="28"/>
        </w:rPr>
      </w:pPr>
      <w:r>
        <w:rPr>
          <w:b/>
          <w:color w:val="4F81BD"/>
        </w:rPr>
        <w:t xml:space="preserve">     </w:t>
      </w:r>
      <w:proofErr w:type="spellStart"/>
      <w:r>
        <w:rPr>
          <w:b/>
          <w:color w:val="4F81BD"/>
        </w:rPr>
        <w:t>Нұр-Сұлтан</w:t>
      </w:r>
      <w:proofErr w:type="spellEnd"/>
      <w:r>
        <w:rPr>
          <w:b/>
          <w:color w:val="4F81BD"/>
        </w:rPr>
        <w:t xml:space="preserve"> </w:t>
      </w:r>
      <w:proofErr w:type="spellStart"/>
      <w:r>
        <w:rPr>
          <w:b/>
          <w:color w:val="4F81BD"/>
        </w:rPr>
        <w:t>қаласы</w:t>
      </w:r>
      <w:proofErr w:type="spellEnd"/>
      <w:r>
        <w:rPr>
          <w:b/>
          <w:color w:val="4F81BD"/>
        </w:rPr>
        <w:t xml:space="preserve">                                                                               город </w:t>
      </w:r>
      <w:proofErr w:type="spellStart"/>
      <w:r>
        <w:rPr>
          <w:b/>
          <w:color w:val="4F81BD"/>
        </w:rPr>
        <w:t>Нур</w:t>
      </w:r>
      <w:proofErr w:type="spellEnd"/>
      <w:r>
        <w:rPr>
          <w:b/>
          <w:color w:val="4F81BD"/>
        </w:rPr>
        <w:t>-Султан</w:t>
      </w:r>
    </w:p>
    <w:tbl>
      <w:tblPr>
        <w:tblW w:w="9430" w:type="dxa"/>
        <w:tblLayout w:type="fixed"/>
        <w:tblCellMar>
          <w:left w:w="0" w:type="dxa"/>
          <w:right w:w="0" w:type="dxa"/>
        </w:tblCellMar>
        <w:tblLook w:val="04A0" w:firstRow="1" w:lastRow="0" w:firstColumn="1" w:lastColumn="0" w:noHBand="0" w:noVBand="1"/>
      </w:tblPr>
      <w:tblGrid>
        <w:gridCol w:w="5320"/>
        <w:gridCol w:w="4110"/>
      </w:tblGrid>
      <w:tr w:rsidR="009568DA" w:rsidRPr="00D252E3" w:rsidTr="008162E8">
        <w:trPr>
          <w:trHeight w:val="29"/>
        </w:trPr>
        <w:tc>
          <w:tcPr>
            <w:tcW w:w="5320" w:type="dxa"/>
            <w:tcMar>
              <w:top w:w="45" w:type="dxa"/>
              <w:left w:w="75" w:type="dxa"/>
              <w:bottom w:w="45" w:type="dxa"/>
              <w:right w:w="75" w:type="dxa"/>
            </w:tcMar>
            <w:hideMark/>
          </w:tcPr>
          <w:p w:rsidR="009568DA" w:rsidRPr="003B5D41" w:rsidRDefault="009568DA" w:rsidP="008162E8">
            <w:pPr>
              <w:rPr>
                <w:b/>
                <w:bCs/>
                <w:spacing w:val="2"/>
                <w:sz w:val="28"/>
                <w:szCs w:val="28"/>
                <w:bdr w:val="none" w:sz="0" w:space="0" w:color="auto" w:frame="1"/>
                <w:lang w:val="kk-KZ"/>
              </w:rPr>
            </w:pPr>
          </w:p>
        </w:tc>
        <w:tc>
          <w:tcPr>
            <w:tcW w:w="4110" w:type="dxa"/>
            <w:tcMar>
              <w:top w:w="45" w:type="dxa"/>
              <w:left w:w="75" w:type="dxa"/>
              <w:bottom w:w="45" w:type="dxa"/>
              <w:right w:w="75" w:type="dxa"/>
            </w:tcMar>
            <w:hideMark/>
          </w:tcPr>
          <w:p w:rsidR="009568DA" w:rsidRPr="00D252E3" w:rsidRDefault="009568DA" w:rsidP="008162E8">
            <w:pPr>
              <w:tabs>
                <w:tab w:val="left" w:pos="2622"/>
              </w:tabs>
              <w:rPr>
                <w:sz w:val="28"/>
                <w:szCs w:val="28"/>
                <w:lang w:val="kk-KZ" w:eastAsia="en-US"/>
              </w:rPr>
            </w:pPr>
            <w:bookmarkStart w:id="0" w:name="z13"/>
            <w:bookmarkEnd w:id="0"/>
          </w:p>
        </w:tc>
      </w:tr>
    </w:tbl>
    <w:p w:rsidR="009568DA" w:rsidRPr="003B5D41" w:rsidRDefault="009568DA" w:rsidP="009568DA">
      <w:pPr>
        <w:jc w:val="center"/>
        <w:outlineLvl w:val="2"/>
        <w:rPr>
          <w:b/>
          <w:sz w:val="28"/>
          <w:szCs w:val="28"/>
          <w:lang w:val="kk-KZ"/>
        </w:rPr>
      </w:pPr>
    </w:p>
    <w:p w:rsidR="009568DA" w:rsidRDefault="009568DA" w:rsidP="009568DA">
      <w:pPr>
        <w:rPr>
          <w:b/>
          <w:sz w:val="28"/>
          <w:szCs w:val="28"/>
          <w:lang w:val="kk-KZ"/>
        </w:rPr>
      </w:pPr>
    </w:p>
    <w:p w:rsidR="009568DA" w:rsidRDefault="009568DA" w:rsidP="009568DA">
      <w:pPr>
        <w:rPr>
          <w:b/>
          <w:sz w:val="28"/>
          <w:szCs w:val="28"/>
          <w:lang w:val="kk-KZ"/>
        </w:rPr>
      </w:pPr>
    </w:p>
    <w:p w:rsidR="009568DA" w:rsidRDefault="009568DA" w:rsidP="009568DA">
      <w:pPr>
        <w:rPr>
          <w:b/>
          <w:sz w:val="28"/>
          <w:szCs w:val="28"/>
          <w:lang w:val="kk-KZ"/>
        </w:rPr>
      </w:pPr>
    </w:p>
    <w:p w:rsidR="009568DA" w:rsidRDefault="009568DA" w:rsidP="009568DA">
      <w:pPr>
        <w:rPr>
          <w:b/>
          <w:sz w:val="28"/>
          <w:szCs w:val="28"/>
          <w:lang w:val="kk-KZ"/>
        </w:rPr>
      </w:pPr>
      <w:r w:rsidRPr="00D252E3">
        <w:rPr>
          <w:b/>
          <w:sz w:val="28"/>
          <w:szCs w:val="28"/>
          <w:lang w:val="kk-KZ"/>
        </w:rPr>
        <w:t>Қазақстан Республикасы Парламенті</w:t>
      </w:r>
      <w:r>
        <w:rPr>
          <w:b/>
          <w:sz w:val="28"/>
          <w:szCs w:val="28"/>
          <w:lang w:val="kk-KZ"/>
        </w:rPr>
        <w:t>нің</w:t>
      </w:r>
      <w:r w:rsidRPr="00D252E3">
        <w:rPr>
          <w:b/>
          <w:sz w:val="28"/>
          <w:szCs w:val="28"/>
          <w:lang w:val="kk-KZ"/>
        </w:rPr>
        <w:t xml:space="preserve"> </w:t>
      </w:r>
    </w:p>
    <w:p w:rsidR="009568DA" w:rsidRDefault="009568DA" w:rsidP="009568DA">
      <w:pPr>
        <w:rPr>
          <w:b/>
          <w:sz w:val="28"/>
          <w:szCs w:val="28"/>
          <w:lang w:val="kk-KZ"/>
        </w:rPr>
      </w:pPr>
      <w:r w:rsidRPr="00D252E3">
        <w:rPr>
          <w:b/>
          <w:sz w:val="28"/>
          <w:szCs w:val="28"/>
          <w:lang w:val="kk-KZ"/>
        </w:rPr>
        <w:t xml:space="preserve">Мәжілісі және мәслихаттар депутаттарының </w:t>
      </w:r>
    </w:p>
    <w:p w:rsidR="009568DA" w:rsidRDefault="009568DA" w:rsidP="009568DA">
      <w:pPr>
        <w:rPr>
          <w:b/>
          <w:sz w:val="28"/>
          <w:szCs w:val="28"/>
          <w:lang w:val="kk-KZ"/>
        </w:rPr>
      </w:pPr>
      <w:r w:rsidRPr="00D252E3">
        <w:rPr>
          <w:b/>
          <w:sz w:val="28"/>
          <w:szCs w:val="28"/>
          <w:lang w:val="kk-KZ"/>
        </w:rPr>
        <w:t>сайлауында сайлау алды үгіт</w:t>
      </w:r>
      <w:r>
        <w:rPr>
          <w:b/>
          <w:sz w:val="28"/>
          <w:szCs w:val="28"/>
          <w:lang w:val="kk-KZ"/>
        </w:rPr>
        <w:t>ті</w:t>
      </w:r>
      <w:r w:rsidRPr="00D252E3">
        <w:rPr>
          <w:b/>
          <w:sz w:val="28"/>
          <w:szCs w:val="28"/>
          <w:lang w:val="kk-KZ"/>
        </w:rPr>
        <w:t xml:space="preserve"> жүргізу кезінде </w:t>
      </w:r>
    </w:p>
    <w:p w:rsidR="009568DA" w:rsidRDefault="009568DA" w:rsidP="009568DA">
      <w:pPr>
        <w:rPr>
          <w:b/>
          <w:sz w:val="28"/>
          <w:szCs w:val="28"/>
          <w:lang w:val="kk-KZ"/>
        </w:rPr>
      </w:pPr>
      <w:r w:rsidRPr="00D252E3">
        <w:rPr>
          <w:b/>
          <w:sz w:val="28"/>
          <w:szCs w:val="28"/>
          <w:lang w:val="kk-KZ"/>
        </w:rPr>
        <w:t xml:space="preserve">COVID-19 коронавирустық инфекциясының </w:t>
      </w:r>
    </w:p>
    <w:p w:rsidR="009568DA" w:rsidRDefault="009568DA" w:rsidP="009568DA">
      <w:pPr>
        <w:rPr>
          <w:b/>
          <w:sz w:val="28"/>
          <w:szCs w:val="28"/>
          <w:lang w:val="kk-KZ"/>
        </w:rPr>
      </w:pPr>
      <w:r w:rsidRPr="00D252E3">
        <w:rPr>
          <w:b/>
          <w:sz w:val="28"/>
          <w:szCs w:val="28"/>
          <w:lang w:val="kk-KZ"/>
        </w:rPr>
        <w:t xml:space="preserve">таралуының алдын алу жөніндегі </w:t>
      </w:r>
      <w:r>
        <w:rPr>
          <w:b/>
          <w:sz w:val="28"/>
          <w:szCs w:val="28"/>
          <w:lang w:val="kk-KZ"/>
        </w:rPr>
        <w:t>шарал</w:t>
      </w:r>
      <w:r w:rsidRPr="00D252E3">
        <w:rPr>
          <w:b/>
          <w:sz w:val="28"/>
          <w:szCs w:val="28"/>
          <w:lang w:val="kk-KZ"/>
        </w:rPr>
        <w:t>ар</w:t>
      </w:r>
      <w:r>
        <w:rPr>
          <w:b/>
          <w:sz w:val="28"/>
          <w:szCs w:val="28"/>
          <w:lang w:val="kk-KZ"/>
        </w:rPr>
        <w:t xml:space="preserve"> туралы</w:t>
      </w:r>
    </w:p>
    <w:p w:rsidR="009568DA" w:rsidRPr="00440671" w:rsidRDefault="009568DA" w:rsidP="009568DA">
      <w:pPr>
        <w:jc w:val="center"/>
        <w:rPr>
          <w:b/>
          <w:spacing w:val="2"/>
          <w:sz w:val="28"/>
          <w:szCs w:val="28"/>
          <w:lang w:val="kk-KZ"/>
        </w:rPr>
      </w:pPr>
    </w:p>
    <w:p w:rsidR="009568DA" w:rsidRPr="00440671" w:rsidRDefault="009568DA" w:rsidP="009568DA">
      <w:pPr>
        <w:ind w:firstLine="708"/>
        <w:jc w:val="both"/>
        <w:rPr>
          <w:spacing w:val="2"/>
          <w:sz w:val="28"/>
          <w:szCs w:val="28"/>
          <w:lang w:val="kk-KZ"/>
        </w:rPr>
      </w:pPr>
    </w:p>
    <w:p w:rsidR="009568DA" w:rsidRPr="00440671" w:rsidRDefault="009568DA" w:rsidP="009568DA">
      <w:pPr>
        <w:ind w:firstLine="708"/>
        <w:jc w:val="both"/>
        <w:rPr>
          <w:spacing w:val="2"/>
          <w:sz w:val="28"/>
          <w:szCs w:val="28"/>
          <w:lang w:val="kk-KZ"/>
        </w:rPr>
      </w:pPr>
      <w:r w:rsidRPr="00440671">
        <w:rPr>
          <w:spacing w:val="2"/>
          <w:sz w:val="28"/>
          <w:szCs w:val="28"/>
          <w:lang w:val="kk-KZ"/>
        </w:rPr>
        <w:t>Қазақстан Республикасы Парламенті Мәжілісінің және мәслихаттар</w:t>
      </w:r>
      <w:r>
        <w:rPr>
          <w:spacing w:val="2"/>
          <w:sz w:val="28"/>
          <w:szCs w:val="28"/>
          <w:lang w:val="kk-KZ"/>
        </w:rPr>
        <w:t>д</w:t>
      </w:r>
      <w:r w:rsidRPr="00440671">
        <w:rPr>
          <w:spacing w:val="2"/>
          <w:sz w:val="28"/>
          <w:szCs w:val="28"/>
          <w:lang w:val="kk-KZ"/>
        </w:rPr>
        <w:t xml:space="preserve">ың депутаттарын сайлауды ұйымдастыру және өткізу кезінде халық </w:t>
      </w:r>
      <w:r>
        <w:rPr>
          <w:spacing w:val="2"/>
          <w:sz w:val="28"/>
          <w:szCs w:val="28"/>
          <w:lang w:val="kk-KZ"/>
        </w:rPr>
        <w:t xml:space="preserve">                         </w:t>
      </w:r>
      <w:r w:rsidRPr="00440671">
        <w:rPr>
          <w:spacing w:val="2"/>
          <w:sz w:val="28"/>
          <w:szCs w:val="28"/>
          <w:lang w:val="kk-KZ"/>
        </w:rPr>
        <w:t xml:space="preserve">арасында CОVID-19 коронавирустық инфекциясының таралуының алдын </w:t>
      </w:r>
      <w:r>
        <w:rPr>
          <w:spacing w:val="2"/>
          <w:sz w:val="28"/>
          <w:szCs w:val="28"/>
          <w:lang w:val="kk-KZ"/>
        </w:rPr>
        <w:t xml:space="preserve">                    </w:t>
      </w:r>
      <w:r w:rsidRPr="00440671">
        <w:rPr>
          <w:spacing w:val="2"/>
          <w:sz w:val="28"/>
          <w:szCs w:val="28"/>
          <w:lang w:val="kk-KZ"/>
        </w:rPr>
        <w:t>алу, азаматтардың өмірі мен денсаулығын қорғау мақсатында</w:t>
      </w:r>
      <w:r>
        <w:rPr>
          <w:spacing w:val="2"/>
          <w:sz w:val="28"/>
          <w:szCs w:val="28"/>
          <w:lang w:val="kk-KZ"/>
        </w:rPr>
        <w:t>, «Халық денсаулығы және денсаулық сақтау жүйесі туралы» Қазақстан Республикасының 2020 жылғы 7 шілдедегі Кодексінің 104-бабы 1-тармақшасына сәйкес</w:t>
      </w:r>
      <w:r w:rsidRPr="00440671">
        <w:rPr>
          <w:spacing w:val="2"/>
          <w:sz w:val="28"/>
          <w:szCs w:val="28"/>
          <w:lang w:val="kk-KZ"/>
        </w:rPr>
        <w:t xml:space="preserve"> </w:t>
      </w:r>
      <w:r w:rsidRPr="00440671">
        <w:rPr>
          <w:b/>
          <w:spacing w:val="2"/>
          <w:sz w:val="28"/>
          <w:szCs w:val="28"/>
          <w:lang w:val="kk-KZ"/>
        </w:rPr>
        <w:t xml:space="preserve">ҚАУЛЫ ЕТЕМІН: </w:t>
      </w:r>
    </w:p>
    <w:p w:rsidR="009568DA" w:rsidRPr="00440671" w:rsidRDefault="009568DA" w:rsidP="009568DA">
      <w:pPr>
        <w:jc w:val="both"/>
        <w:rPr>
          <w:sz w:val="28"/>
          <w:szCs w:val="28"/>
          <w:lang w:val="kk-KZ"/>
        </w:rPr>
      </w:pPr>
      <w:r w:rsidRPr="00440671">
        <w:rPr>
          <w:sz w:val="28"/>
          <w:szCs w:val="28"/>
          <w:lang w:val="kk-KZ"/>
        </w:rPr>
        <w:tab/>
        <w:t>1. Қоса беріліп отырған Қазақстан Республикасы Парламенті Мәжілісінің және мәслихаттар</w:t>
      </w:r>
      <w:r>
        <w:rPr>
          <w:sz w:val="28"/>
          <w:szCs w:val="28"/>
          <w:lang w:val="kk-KZ"/>
        </w:rPr>
        <w:t>д</w:t>
      </w:r>
      <w:r w:rsidRPr="00440671">
        <w:rPr>
          <w:sz w:val="28"/>
          <w:szCs w:val="28"/>
          <w:lang w:val="kk-KZ"/>
        </w:rPr>
        <w:t xml:space="preserve">ың </w:t>
      </w:r>
      <w:r w:rsidRPr="00957048">
        <w:rPr>
          <w:sz w:val="28"/>
          <w:szCs w:val="28"/>
          <w:lang w:val="kk-KZ"/>
        </w:rPr>
        <w:t xml:space="preserve">депутаттарының сайлауында сайлау алды үгітті жүргізу кезінде COVID-19 коронавирустық инфекциясының таралуының алдын алу жөніндегі шаралар </w:t>
      </w:r>
      <w:r w:rsidRPr="00440671">
        <w:rPr>
          <w:sz w:val="28"/>
          <w:szCs w:val="28"/>
          <w:lang w:val="kk-KZ"/>
        </w:rPr>
        <w:t>бекітілсін.</w:t>
      </w:r>
      <w:r>
        <w:rPr>
          <w:sz w:val="28"/>
          <w:szCs w:val="28"/>
          <w:lang w:val="kk-KZ"/>
        </w:rPr>
        <w:t xml:space="preserve"> </w:t>
      </w:r>
    </w:p>
    <w:p w:rsidR="009568DA" w:rsidRPr="00440671" w:rsidRDefault="009568DA" w:rsidP="009568DA">
      <w:pPr>
        <w:ind w:firstLine="708"/>
        <w:jc w:val="both"/>
        <w:rPr>
          <w:sz w:val="28"/>
          <w:szCs w:val="28"/>
          <w:lang w:val="kk-KZ"/>
        </w:rPr>
      </w:pPr>
      <w:r w:rsidRPr="00440671">
        <w:rPr>
          <w:sz w:val="28"/>
          <w:szCs w:val="28"/>
          <w:lang w:val="kk-KZ"/>
        </w:rPr>
        <w:t>2. Облыстардың, республикалық маңызы бар қалалардың және астананың бас мемлекеттік санитариялық дәрігерлері облыстардың, республикалық маңызы бар қалалардың және республика астанасының аумақтық сайлау комиссияларымен бірлесіп өңірлердегі санитариялық-эпидемиологиялық жағдайды ескере отырып, сайлау</w:t>
      </w:r>
      <w:r>
        <w:rPr>
          <w:sz w:val="28"/>
          <w:szCs w:val="28"/>
          <w:lang w:val="kk-KZ"/>
        </w:rPr>
        <w:t xml:space="preserve"> процес</w:t>
      </w:r>
      <w:r w:rsidRPr="00440671">
        <w:rPr>
          <w:sz w:val="28"/>
          <w:szCs w:val="28"/>
          <w:lang w:val="kk-KZ"/>
        </w:rPr>
        <w:t xml:space="preserve">інің санитариялық қауіпсіздігін қамтамасыз етсін. </w:t>
      </w:r>
    </w:p>
    <w:p w:rsidR="009568DA" w:rsidRDefault="009568DA" w:rsidP="009568DA">
      <w:pPr>
        <w:ind w:firstLine="709"/>
        <w:jc w:val="both"/>
        <w:rPr>
          <w:sz w:val="28"/>
          <w:szCs w:val="28"/>
          <w:lang w:val="kk-KZ"/>
        </w:rPr>
      </w:pPr>
      <w:r w:rsidRPr="00440671">
        <w:rPr>
          <w:sz w:val="28"/>
          <w:szCs w:val="28"/>
          <w:lang w:val="kk-KZ"/>
        </w:rPr>
        <w:t>3. Осы қаулы облыстардың, республикалық маңызы бар қалалардың және республика астанасының әкімдеріне, облыстардың, республикалық маңызы бар қалалардың және республика астанасының Бас мемлекеттік санитариялық дәрігерлеріне, аумақтық сайлау комиссияларына, саяси партияларға, Қазақстан халқы Ассамблеясының хатшылығына жұмыста пайдалану үшін жіберілсін.</w:t>
      </w:r>
      <w:r>
        <w:rPr>
          <w:sz w:val="28"/>
          <w:szCs w:val="28"/>
          <w:lang w:val="kk-KZ"/>
        </w:rPr>
        <w:t xml:space="preserve"> </w:t>
      </w:r>
    </w:p>
    <w:p w:rsidR="009568DA" w:rsidRPr="00440671" w:rsidRDefault="009568DA" w:rsidP="009568DA">
      <w:pPr>
        <w:ind w:firstLine="708"/>
        <w:jc w:val="both"/>
        <w:rPr>
          <w:sz w:val="28"/>
          <w:szCs w:val="28"/>
          <w:lang w:val="kk-KZ"/>
        </w:rPr>
      </w:pPr>
      <w:r w:rsidRPr="00440671">
        <w:rPr>
          <w:sz w:val="28"/>
          <w:szCs w:val="28"/>
          <w:lang w:val="kk-KZ"/>
        </w:rPr>
        <w:t>4. Осы қаулының орындалуын бақылауды өзіме қалдырамын.</w:t>
      </w:r>
    </w:p>
    <w:p w:rsidR="009568DA" w:rsidRPr="00440671" w:rsidRDefault="009568DA" w:rsidP="009568DA">
      <w:pPr>
        <w:ind w:firstLine="708"/>
        <w:jc w:val="both"/>
        <w:rPr>
          <w:sz w:val="28"/>
          <w:szCs w:val="28"/>
          <w:lang w:val="kk-KZ"/>
        </w:rPr>
      </w:pPr>
      <w:r w:rsidRPr="00440671">
        <w:rPr>
          <w:sz w:val="28"/>
          <w:szCs w:val="28"/>
          <w:lang w:val="kk-KZ"/>
        </w:rPr>
        <w:t>5. Осы қаулы қол қойылған күнінен бастап қолданысқа енгізіледі.</w:t>
      </w:r>
    </w:p>
    <w:p w:rsidR="009568DA" w:rsidRPr="00440671" w:rsidRDefault="009568DA" w:rsidP="009568DA">
      <w:pPr>
        <w:ind w:firstLine="708"/>
        <w:jc w:val="both"/>
        <w:rPr>
          <w:sz w:val="28"/>
          <w:szCs w:val="28"/>
          <w:lang w:val="kk-KZ"/>
        </w:rPr>
      </w:pPr>
    </w:p>
    <w:p w:rsidR="009568DA" w:rsidRPr="00440671" w:rsidRDefault="009568DA" w:rsidP="009568DA">
      <w:pPr>
        <w:ind w:firstLine="708"/>
        <w:jc w:val="both"/>
        <w:rPr>
          <w:sz w:val="28"/>
          <w:szCs w:val="28"/>
          <w:lang w:val="kk-KZ"/>
        </w:rPr>
      </w:pPr>
    </w:p>
    <w:tbl>
      <w:tblPr>
        <w:tblW w:w="9714" w:type="dxa"/>
        <w:tblInd w:w="33" w:type="dxa"/>
        <w:tblLayout w:type="fixed"/>
        <w:tblLook w:val="04A0" w:firstRow="1" w:lastRow="0" w:firstColumn="1" w:lastColumn="0" w:noHBand="0" w:noVBand="1"/>
      </w:tblPr>
      <w:tblGrid>
        <w:gridCol w:w="9714"/>
      </w:tblGrid>
      <w:tr w:rsidR="009568DA" w:rsidRPr="003D796F" w:rsidTr="008162E8">
        <w:trPr>
          <w:trHeight w:val="1906"/>
        </w:trPr>
        <w:tc>
          <w:tcPr>
            <w:tcW w:w="9356" w:type="dxa"/>
          </w:tcPr>
          <w:p w:rsidR="009568DA" w:rsidRDefault="009568DA" w:rsidP="008162E8">
            <w:pPr>
              <w:rPr>
                <w:b/>
                <w:sz w:val="28"/>
                <w:szCs w:val="28"/>
                <w:lang w:val="kk-KZ"/>
              </w:rPr>
            </w:pPr>
            <w:r w:rsidRPr="00440671">
              <w:rPr>
                <w:b/>
                <w:sz w:val="28"/>
                <w:szCs w:val="28"/>
                <w:lang w:val="kk-KZ"/>
              </w:rPr>
              <w:t xml:space="preserve">Қазақстан Республикасының </w:t>
            </w:r>
          </w:p>
          <w:p w:rsidR="009568DA" w:rsidRPr="00440671" w:rsidRDefault="009568DA" w:rsidP="008162E8">
            <w:pPr>
              <w:rPr>
                <w:b/>
                <w:sz w:val="28"/>
                <w:szCs w:val="28"/>
                <w:lang w:val="kk-KZ"/>
              </w:rPr>
            </w:pPr>
            <w:r>
              <w:rPr>
                <w:b/>
                <w:sz w:val="28"/>
                <w:szCs w:val="28"/>
                <w:lang w:val="kk-KZ"/>
              </w:rPr>
              <w:t xml:space="preserve">Денсаулық сақтау вице-министрі - </w:t>
            </w:r>
          </w:p>
          <w:p w:rsidR="009568DA" w:rsidRDefault="009568DA" w:rsidP="008162E8">
            <w:pPr>
              <w:rPr>
                <w:b/>
                <w:sz w:val="28"/>
                <w:szCs w:val="28"/>
                <w:lang w:val="kk-KZ"/>
              </w:rPr>
            </w:pPr>
            <w:r w:rsidRPr="00440671">
              <w:rPr>
                <w:b/>
                <w:sz w:val="28"/>
                <w:szCs w:val="28"/>
                <w:lang w:val="kk-KZ"/>
              </w:rPr>
              <w:t xml:space="preserve">Қазақстан Республикасының </w:t>
            </w:r>
          </w:p>
          <w:p w:rsidR="009568DA" w:rsidRPr="00440671" w:rsidRDefault="009568DA" w:rsidP="008162E8">
            <w:pPr>
              <w:rPr>
                <w:b/>
                <w:sz w:val="28"/>
                <w:szCs w:val="28"/>
                <w:lang w:val="kk-KZ"/>
              </w:rPr>
            </w:pPr>
            <w:r w:rsidRPr="00440671">
              <w:rPr>
                <w:b/>
                <w:sz w:val="28"/>
                <w:szCs w:val="28"/>
                <w:lang w:val="kk-KZ"/>
              </w:rPr>
              <w:t xml:space="preserve">Бас мемлекеттік </w:t>
            </w:r>
          </w:p>
          <w:p w:rsidR="009568DA" w:rsidRPr="00440671" w:rsidRDefault="009568DA" w:rsidP="008162E8">
            <w:pPr>
              <w:rPr>
                <w:b/>
                <w:sz w:val="28"/>
                <w:szCs w:val="28"/>
                <w:lang w:val="kk-KZ"/>
              </w:rPr>
            </w:pPr>
            <w:r w:rsidRPr="00440671">
              <w:rPr>
                <w:b/>
                <w:sz w:val="28"/>
                <w:szCs w:val="28"/>
                <w:lang w:val="kk-KZ"/>
              </w:rPr>
              <w:t>санитариялық дәрігері                                                                     Е. Қиясов</w:t>
            </w: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bookmarkStart w:id="1" w:name="_GoBack"/>
            <w:bookmarkEnd w:id="1"/>
          </w:p>
          <w:p w:rsidR="009568DA" w:rsidRPr="003B5D41" w:rsidRDefault="009568DA" w:rsidP="008162E8">
            <w:pPr>
              <w:rPr>
                <w:b/>
                <w:sz w:val="28"/>
                <w:szCs w:val="28"/>
                <w:lang w:val="kk-KZ"/>
              </w:rPr>
            </w:pPr>
            <w:r>
              <w:rPr>
                <w:b/>
                <w:sz w:val="28"/>
                <w:szCs w:val="28"/>
                <w:lang w:val="kk-KZ"/>
              </w:rPr>
              <w:lastRenderedPageBreak/>
              <w:t>КЕЛІСІЛДІ</w:t>
            </w:r>
          </w:p>
          <w:p w:rsidR="009568DA" w:rsidRPr="003B5D41" w:rsidRDefault="009568DA" w:rsidP="008162E8">
            <w:pPr>
              <w:ind w:left="-183" w:firstLine="183"/>
              <w:rPr>
                <w:b/>
                <w:sz w:val="28"/>
                <w:szCs w:val="28"/>
                <w:lang w:val="kk-KZ"/>
              </w:rPr>
            </w:pPr>
          </w:p>
          <w:p w:rsidR="009568DA" w:rsidRDefault="009568DA" w:rsidP="008162E8">
            <w:pPr>
              <w:rPr>
                <w:sz w:val="28"/>
                <w:szCs w:val="28"/>
                <w:lang w:val="kk-KZ"/>
              </w:rPr>
            </w:pPr>
            <w:r w:rsidRPr="00D252E3">
              <w:rPr>
                <w:sz w:val="28"/>
                <w:szCs w:val="28"/>
                <w:lang w:val="kk-KZ"/>
              </w:rPr>
              <w:t xml:space="preserve">Қазақстан Республикасы </w:t>
            </w:r>
          </w:p>
          <w:p w:rsidR="009568DA" w:rsidRDefault="009568DA" w:rsidP="008162E8">
            <w:pPr>
              <w:rPr>
                <w:sz w:val="28"/>
                <w:szCs w:val="28"/>
                <w:lang w:val="kk-KZ"/>
              </w:rPr>
            </w:pPr>
            <w:r w:rsidRPr="00D252E3">
              <w:rPr>
                <w:sz w:val="28"/>
                <w:szCs w:val="28"/>
                <w:lang w:val="kk-KZ"/>
              </w:rPr>
              <w:t>Орталық</w:t>
            </w:r>
            <w:r>
              <w:rPr>
                <w:sz w:val="28"/>
                <w:szCs w:val="28"/>
                <w:lang w:val="kk-KZ"/>
              </w:rPr>
              <w:t xml:space="preserve"> </w:t>
            </w:r>
            <w:r w:rsidRPr="00D252E3">
              <w:rPr>
                <w:sz w:val="28"/>
                <w:szCs w:val="28"/>
                <w:lang w:val="kk-KZ"/>
              </w:rPr>
              <w:t xml:space="preserve">сайлау комиссиясы отырысының </w:t>
            </w:r>
          </w:p>
          <w:p w:rsidR="009568DA" w:rsidRDefault="009568DA" w:rsidP="008162E8">
            <w:pPr>
              <w:rPr>
                <w:sz w:val="28"/>
                <w:szCs w:val="28"/>
                <w:lang w:val="kk-KZ"/>
              </w:rPr>
            </w:pPr>
            <w:r w:rsidRPr="00D252E3">
              <w:rPr>
                <w:sz w:val="28"/>
                <w:szCs w:val="28"/>
                <w:lang w:val="kk-KZ"/>
              </w:rPr>
              <w:t>2020 жыл</w:t>
            </w:r>
            <w:r>
              <w:rPr>
                <w:sz w:val="28"/>
                <w:szCs w:val="28"/>
                <w:lang w:val="kk-KZ"/>
              </w:rPr>
              <w:t>ғы</w:t>
            </w:r>
            <w:r w:rsidRPr="00D252E3">
              <w:rPr>
                <w:sz w:val="28"/>
                <w:szCs w:val="28"/>
                <w:lang w:val="kk-KZ"/>
              </w:rPr>
              <w:t xml:space="preserve"> </w:t>
            </w:r>
            <w:r>
              <w:rPr>
                <w:sz w:val="28"/>
                <w:szCs w:val="28"/>
                <w:lang w:val="kk-KZ"/>
              </w:rPr>
              <w:t xml:space="preserve">10 желтоқсандағы </w:t>
            </w:r>
            <w:r w:rsidRPr="00D252E3">
              <w:rPr>
                <w:sz w:val="28"/>
                <w:szCs w:val="28"/>
                <w:lang w:val="kk-KZ"/>
              </w:rPr>
              <w:t xml:space="preserve"> </w:t>
            </w:r>
          </w:p>
          <w:p w:rsidR="009568DA" w:rsidRDefault="009568DA" w:rsidP="008162E8">
            <w:pPr>
              <w:rPr>
                <w:sz w:val="28"/>
                <w:szCs w:val="28"/>
                <w:lang w:val="kk-KZ"/>
              </w:rPr>
            </w:pPr>
            <w:r w:rsidRPr="00D252E3">
              <w:rPr>
                <w:sz w:val="28"/>
                <w:szCs w:val="28"/>
                <w:lang w:val="kk-KZ"/>
              </w:rPr>
              <w:t>№ __</w:t>
            </w:r>
            <w:r>
              <w:rPr>
                <w:sz w:val="28"/>
                <w:szCs w:val="28"/>
                <w:lang w:val="kk-KZ"/>
              </w:rPr>
              <w:t>46</w:t>
            </w:r>
            <w:r w:rsidRPr="00D252E3">
              <w:rPr>
                <w:sz w:val="28"/>
                <w:szCs w:val="28"/>
                <w:lang w:val="kk-KZ"/>
              </w:rPr>
              <w:t>_</w:t>
            </w:r>
            <w:r>
              <w:rPr>
                <w:sz w:val="28"/>
                <w:szCs w:val="28"/>
                <w:lang w:val="kk-KZ"/>
              </w:rPr>
              <w:t xml:space="preserve"> </w:t>
            </w:r>
            <w:r w:rsidRPr="00D252E3">
              <w:rPr>
                <w:sz w:val="28"/>
                <w:szCs w:val="28"/>
                <w:lang w:val="kk-KZ"/>
              </w:rPr>
              <w:t xml:space="preserve">хаттамасымен </w:t>
            </w:r>
          </w:p>
          <w:p w:rsidR="009568DA" w:rsidRDefault="009568DA" w:rsidP="008162E8">
            <w:pPr>
              <w:rPr>
                <w:sz w:val="28"/>
                <w:szCs w:val="28"/>
                <w:lang w:val="kk-KZ"/>
              </w:rPr>
            </w:pPr>
          </w:p>
          <w:p w:rsidR="009568DA" w:rsidRDefault="009568DA" w:rsidP="008162E8">
            <w:pPr>
              <w:rPr>
                <w:b/>
                <w:sz w:val="28"/>
                <w:szCs w:val="28"/>
                <w:lang w:val="kk-KZ"/>
              </w:rPr>
            </w:pPr>
          </w:p>
          <w:p w:rsidR="009568DA" w:rsidRDefault="009568DA" w:rsidP="008162E8">
            <w:pPr>
              <w:rPr>
                <w:b/>
                <w:sz w:val="28"/>
                <w:szCs w:val="28"/>
                <w:lang w:val="kk-KZ"/>
              </w:rPr>
            </w:pPr>
          </w:p>
          <w:p w:rsidR="009568DA" w:rsidRPr="00440671" w:rsidRDefault="009568DA" w:rsidP="008162E8">
            <w:pPr>
              <w:tabs>
                <w:tab w:val="left" w:pos="2622"/>
              </w:tabs>
              <w:ind w:left="5212"/>
              <w:rPr>
                <w:sz w:val="24"/>
                <w:szCs w:val="28"/>
                <w:lang w:val="kk-KZ" w:eastAsia="en-US"/>
              </w:rPr>
            </w:pPr>
            <w:r w:rsidRPr="00440671">
              <w:rPr>
                <w:sz w:val="24"/>
                <w:szCs w:val="28"/>
                <w:lang w:val="kk-KZ" w:eastAsia="en-US"/>
              </w:rPr>
              <w:t xml:space="preserve">Қазақстан </w:t>
            </w:r>
            <w:r>
              <w:rPr>
                <w:sz w:val="24"/>
                <w:szCs w:val="28"/>
                <w:lang w:val="kk-KZ" w:eastAsia="en-US"/>
              </w:rPr>
              <w:t>Р</w:t>
            </w:r>
            <w:r w:rsidRPr="00440671">
              <w:rPr>
                <w:sz w:val="24"/>
                <w:szCs w:val="28"/>
                <w:lang w:val="kk-KZ" w:eastAsia="en-US"/>
              </w:rPr>
              <w:t xml:space="preserve">еспубликасының </w:t>
            </w:r>
          </w:p>
          <w:p w:rsidR="009568DA" w:rsidRPr="00440671" w:rsidRDefault="009568DA" w:rsidP="008162E8">
            <w:pPr>
              <w:tabs>
                <w:tab w:val="left" w:pos="2622"/>
              </w:tabs>
              <w:ind w:left="5212"/>
              <w:rPr>
                <w:sz w:val="24"/>
                <w:szCs w:val="28"/>
                <w:lang w:val="kk-KZ" w:eastAsia="en-US"/>
              </w:rPr>
            </w:pPr>
            <w:r w:rsidRPr="00440671">
              <w:rPr>
                <w:sz w:val="24"/>
                <w:szCs w:val="28"/>
                <w:lang w:val="kk-KZ" w:eastAsia="en-US"/>
              </w:rPr>
              <w:t>Денсаулық сақтау вице-министрі - Қазақстан Республикасының Бас мемлекеттік санитариялық дәрігерінің 2020 жылғы «</w:t>
            </w:r>
            <w:r>
              <w:rPr>
                <w:sz w:val="24"/>
                <w:szCs w:val="28"/>
                <w:lang w:val="kk-KZ" w:eastAsia="en-US"/>
              </w:rPr>
              <w:t>10</w:t>
            </w:r>
            <w:r w:rsidRPr="00440671">
              <w:rPr>
                <w:sz w:val="24"/>
                <w:szCs w:val="28"/>
                <w:lang w:val="kk-KZ" w:eastAsia="en-US"/>
              </w:rPr>
              <w:t xml:space="preserve">» </w:t>
            </w:r>
            <w:r>
              <w:rPr>
                <w:sz w:val="24"/>
                <w:szCs w:val="28"/>
                <w:lang w:val="kk-KZ" w:eastAsia="en-US"/>
              </w:rPr>
              <w:t>желтоқсандағы</w:t>
            </w:r>
          </w:p>
          <w:p w:rsidR="009568DA" w:rsidRPr="00440671" w:rsidRDefault="009568DA" w:rsidP="008162E8">
            <w:pPr>
              <w:tabs>
                <w:tab w:val="left" w:pos="2622"/>
              </w:tabs>
              <w:ind w:left="5212"/>
              <w:rPr>
                <w:b/>
                <w:sz w:val="28"/>
                <w:szCs w:val="28"/>
                <w:lang w:val="kk-KZ"/>
              </w:rPr>
            </w:pPr>
            <w:r w:rsidRPr="00440671">
              <w:rPr>
                <w:sz w:val="24"/>
                <w:szCs w:val="28"/>
                <w:lang w:val="kk-KZ" w:eastAsia="en-US"/>
              </w:rPr>
              <w:t>№_</w:t>
            </w:r>
            <w:r>
              <w:rPr>
                <w:sz w:val="24"/>
                <w:szCs w:val="28"/>
                <w:lang w:val="kk-KZ" w:eastAsia="en-US"/>
              </w:rPr>
              <w:t>66</w:t>
            </w:r>
            <w:r w:rsidRPr="00440671">
              <w:rPr>
                <w:sz w:val="24"/>
                <w:szCs w:val="28"/>
                <w:lang w:val="kk-KZ" w:eastAsia="en-US"/>
              </w:rPr>
              <w:t>__ қаулысымен бекітілген</w:t>
            </w:r>
            <w:r w:rsidRPr="00440671">
              <w:rPr>
                <w:sz w:val="24"/>
                <w:szCs w:val="28"/>
                <w:lang w:val="kk-KZ" w:eastAsia="en-US"/>
              </w:rPr>
              <w:br/>
            </w:r>
          </w:p>
        </w:tc>
      </w:tr>
    </w:tbl>
    <w:p w:rsidR="009568DA" w:rsidRPr="003B5D41" w:rsidRDefault="009568DA" w:rsidP="009568DA">
      <w:pPr>
        <w:jc w:val="center"/>
        <w:outlineLvl w:val="2"/>
        <w:rPr>
          <w:b/>
          <w:sz w:val="28"/>
          <w:szCs w:val="28"/>
          <w:lang w:val="kk-KZ"/>
        </w:rPr>
      </w:pPr>
    </w:p>
    <w:p w:rsidR="009568DA" w:rsidRPr="00D252E3" w:rsidRDefault="009568DA" w:rsidP="009568DA">
      <w:pPr>
        <w:jc w:val="center"/>
        <w:rPr>
          <w:b/>
          <w:sz w:val="28"/>
          <w:szCs w:val="28"/>
          <w:lang w:val="kk-KZ"/>
        </w:rPr>
      </w:pPr>
    </w:p>
    <w:p w:rsidR="009568DA" w:rsidRDefault="009568DA" w:rsidP="009568DA">
      <w:pPr>
        <w:jc w:val="center"/>
        <w:rPr>
          <w:b/>
          <w:sz w:val="28"/>
          <w:szCs w:val="28"/>
          <w:lang w:val="kk-KZ"/>
        </w:rPr>
      </w:pPr>
      <w:r w:rsidRPr="00D252E3">
        <w:rPr>
          <w:b/>
          <w:sz w:val="28"/>
          <w:szCs w:val="28"/>
          <w:lang w:val="kk-KZ"/>
        </w:rPr>
        <w:t>Қазақстан Республикасы Парламенті</w:t>
      </w:r>
      <w:r>
        <w:rPr>
          <w:b/>
          <w:sz w:val="28"/>
          <w:szCs w:val="28"/>
          <w:lang w:val="kk-KZ"/>
        </w:rPr>
        <w:t>нің</w:t>
      </w:r>
      <w:r w:rsidRPr="00D252E3">
        <w:rPr>
          <w:b/>
          <w:sz w:val="28"/>
          <w:szCs w:val="28"/>
          <w:lang w:val="kk-KZ"/>
        </w:rPr>
        <w:t xml:space="preserve"> Мәжілісі және мәслихаттар депутаттарының сайлауында сайлау алды үгіт</w:t>
      </w:r>
      <w:r>
        <w:rPr>
          <w:b/>
          <w:sz w:val="28"/>
          <w:szCs w:val="28"/>
          <w:lang w:val="kk-KZ"/>
        </w:rPr>
        <w:t>ті</w:t>
      </w:r>
      <w:r w:rsidRPr="00D252E3">
        <w:rPr>
          <w:b/>
          <w:sz w:val="28"/>
          <w:szCs w:val="28"/>
          <w:lang w:val="kk-KZ"/>
        </w:rPr>
        <w:t xml:space="preserve"> жүргізу кезінде COVID-19 коронавирустық инфекциясының таралуының алдын алу жөніндегі </w:t>
      </w:r>
      <w:r>
        <w:rPr>
          <w:b/>
          <w:sz w:val="28"/>
          <w:szCs w:val="28"/>
          <w:lang w:val="kk-KZ"/>
        </w:rPr>
        <w:t>шарал</w:t>
      </w:r>
      <w:r w:rsidRPr="00D252E3">
        <w:rPr>
          <w:b/>
          <w:sz w:val="28"/>
          <w:szCs w:val="28"/>
          <w:lang w:val="kk-KZ"/>
        </w:rPr>
        <w:t>ар</w:t>
      </w:r>
    </w:p>
    <w:p w:rsidR="009568DA" w:rsidRDefault="009568DA" w:rsidP="009568DA">
      <w:pPr>
        <w:jc w:val="center"/>
        <w:rPr>
          <w:b/>
          <w:sz w:val="28"/>
          <w:szCs w:val="28"/>
          <w:lang w:val="kk-KZ"/>
        </w:rPr>
      </w:pPr>
    </w:p>
    <w:p w:rsidR="009568DA" w:rsidRPr="00D252E3" w:rsidRDefault="009568DA" w:rsidP="009568DA">
      <w:pPr>
        <w:jc w:val="center"/>
        <w:rPr>
          <w:sz w:val="28"/>
          <w:lang w:val="kk-KZ"/>
        </w:rPr>
      </w:pPr>
    </w:p>
    <w:p w:rsidR="009568DA" w:rsidRPr="003B5D41" w:rsidRDefault="009568DA" w:rsidP="009568DA">
      <w:pPr>
        <w:jc w:val="center"/>
        <w:outlineLvl w:val="2"/>
        <w:rPr>
          <w:b/>
          <w:sz w:val="28"/>
          <w:lang w:val="kk-KZ"/>
        </w:rPr>
      </w:pPr>
      <w:r w:rsidRPr="003B5D41">
        <w:rPr>
          <w:b/>
          <w:sz w:val="28"/>
          <w:lang w:val="kk-KZ"/>
        </w:rPr>
        <w:t xml:space="preserve">1. </w:t>
      </w:r>
      <w:r>
        <w:rPr>
          <w:b/>
          <w:sz w:val="28"/>
          <w:lang w:val="kk-KZ"/>
        </w:rPr>
        <w:t>Жалпы ережелер</w:t>
      </w:r>
    </w:p>
    <w:p w:rsidR="009568DA" w:rsidRPr="003B5D41" w:rsidRDefault="009568DA" w:rsidP="009568DA">
      <w:pPr>
        <w:ind w:firstLine="708"/>
        <w:jc w:val="both"/>
        <w:outlineLvl w:val="2"/>
        <w:rPr>
          <w:sz w:val="28"/>
          <w:lang w:val="kk-KZ"/>
        </w:rPr>
      </w:pPr>
    </w:p>
    <w:p w:rsidR="009568DA" w:rsidRDefault="009568DA" w:rsidP="009568DA">
      <w:pPr>
        <w:tabs>
          <w:tab w:val="left" w:pos="1134"/>
        </w:tabs>
        <w:ind w:firstLine="709"/>
        <w:jc w:val="both"/>
        <w:rPr>
          <w:sz w:val="28"/>
          <w:lang w:val="kk-KZ"/>
        </w:rPr>
      </w:pPr>
      <w:r w:rsidRPr="00D252E3">
        <w:rPr>
          <w:sz w:val="28"/>
          <w:lang w:val="kk-KZ"/>
        </w:rPr>
        <w:t xml:space="preserve">1. Осы Қазақстан Республикасы Парламентінің Мәжілісі және мәслихаттар депутаттарының сайлауында сайлау алды үгітті жүргізу кезінде COVID-19 коронавирустық инфекциясының (бұдан әрі </w:t>
      </w:r>
      <w:r>
        <w:rPr>
          <w:sz w:val="28"/>
          <w:lang w:val="kk-KZ"/>
        </w:rPr>
        <w:t>–</w:t>
      </w:r>
      <w:r w:rsidRPr="00D252E3">
        <w:rPr>
          <w:sz w:val="28"/>
          <w:lang w:val="kk-KZ"/>
        </w:rPr>
        <w:t xml:space="preserve"> КВИ) таралуының алдын алу жөніндегі </w:t>
      </w:r>
      <w:r>
        <w:rPr>
          <w:sz w:val="28"/>
          <w:lang w:val="kk-KZ"/>
        </w:rPr>
        <w:t>шаралар</w:t>
      </w:r>
      <w:r w:rsidRPr="00D252E3">
        <w:rPr>
          <w:sz w:val="28"/>
          <w:lang w:val="kk-KZ"/>
        </w:rPr>
        <w:t xml:space="preserve"> КВИ-</w:t>
      </w:r>
      <w:proofErr w:type="spellStart"/>
      <w:r>
        <w:rPr>
          <w:sz w:val="28"/>
          <w:lang w:val="kk-KZ"/>
        </w:rPr>
        <w:t>д</w:t>
      </w:r>
      <w:r w:rsidRPr="00D252E3">
        <w:rPr>
          <w:sz w:val="28"/>
          <w:lang w:val="kk-KZ"/>
        </w:rPr>
        <w:t>ың</w:t>
      </w:r>
      <w:proofErr w:type="spellEnd"/>
      <w:r w:rsidRPr="00D252E3">
        <w:rPr>
          <w:sz w:val="28"/>
          <w:lang w:val="kk-KZ"/>
        </w:rPr>
        <w:t xml:space="preserve"> таралуына байланысты тәуекелдердің алдын алу, санитариялық-эпидемиологиялық қауіпсіздікті және азаматтардың денсаулығын қорғауды қамтамасыз ету мақсатында әзірленді</w:t>
      </w:r>
      <w:r>
        <w:rPr>
          <w:sz w:val="28"/>
          <w:lang w:val="kk-KZ"/>
        </w:rPr>
        <w:t>.</w:t>
      </w:r>
    </w:p>
    <w:p w:rsidR="009568DA" w:rsidRPr="00D252E3" w:rsidRDefault="009568DA" w:rsidP="009568DA">
      <w:pPr>
        <w:ind w:firstLine="708"/>
        <w:jc w:val="both"/>
        <w:outlineLvl w:val="2"/>
        <w:rPr>
          <w:sz w:val="28"/>
          <w:lang w:val="kk-KZ"/>
        </w:rPr>
      </w:pPr>
      <w:r w:rsidRPr="00D252E3">
        <w:rPr>
          <w:sz w:val="28"/>
          <w:lang w:val="kk-KZ"/>
        </w:rPr>
        <w:t>2. Сайлау процесінің барлық қатысушылары:</w:t>
      </w:r>
    </w:p>
    <w:p w:rsidR="009568DA" w:rsidRPr="00D252E3" w:rsidRDefault="009568DA" w:rsidP="009568DA">
      <w:pPr>
        <w:ind w:firstLine="708"/>
        <w:jc w:val="both"/>
        <w:outlineLvl w:val="2"/>
        <w:rPr>
          <w:sz w:val="28"/>
          <w:lang w:val="kk-KZ"/>
        </w:rPr>
      </w:pPr>
      <w:r w:rsidRPr="00D252E3">
        <w:rPr>
          <w:sz w:val="28"/>
          <w:lang w:val="kk-KZ"/>
        </w:rPr>
        <w:t>1) бір рет</w:t>
      </w:r>
      <w:r>
        <w:rPr>
          <w:sz w:val="28"/>
          <w:lang w:val="kk-KZ"/>
        </w:rPr>
        <w:t xml:space="preserve"> қолданылатын</w:t>
      </w:r>
      <w:r w:rsidRPr="00D252E3">
        <w:rPr>
          <w:sz w:val="28"/>
          <w:lang w:val="kk-KZ"/>
        </w:rPr>
        <w:t xml:space="preserve"> медициналық немесе қорғаныш маскаларын (бұдан әрі </w:t>
      </w:r>
      <w:r>
        <w:rPr>
          <w:sz w:val="28"/>
          <w:lang w:val="kk-KZ"/>
        </w:rPr>
        <w:t>–</w:t>
      </w:r>
      <w:r w:rsidRPr="00D252E3">
        <w:rPr>
          <w:sz w:val="28"/>
          <w:lang w:val="kk-KZ"/>
        </w:rPr>
        <w:t xml:space="preserve"> маскалар), қолғаптарды кию режимін</w:t>
      </w:r>
      <w:r>
        <w:rPr>
          <w:sz w:val="28"/>
          <w:lang w:val="kk-KZ"/>
        </w:rPr>
        <w:t xml:space="preserve"> міндетті түрде</w:t>
      </w:r>
      <w:r w:rsidRPr="00D252E3">
        <w:rPr>
          <w:sz w:val="28"/>
          <w:lang w:val="kk-KZ"/>
        </w:rPr>
        <w:t xml:space="preserve"> сақтау</w:t>
      </w:r>
      <w:r>
        <w:rPr>
          <w:sz w:val="28"/>
          <w:lang w:val="kk-KZ"/>
        </w:rPr>
        <w:t>ы</w:t>
      </w:r>
      <w:r w:rsidRPr="00D252E3">
        <w:rPr>
          <w:sz w:val="28"/>
          <w:lang w:val="kk-KZ"/>
        </w:rPr>
        <w:t>;</w:t>
      </w:r>
    </w:p>
    <w:p w:rsidR="009568DA" w:rsidRPr="00D252E3" w:rsidRDefault="009568DA" w:rsidP="009568DA">
      <w:pPr>
        <w:ind w:firstLine="708"/>
        <w:jc w:val="both"/>
        <w:outlineLvl w:val="2"/>
        <w:rPr>
          <w:sz w:val="28"/>
          <w:lang w:val="kk-KZ"/>
        </w:rPr>
      </w:pPr>
      <w:r w:rsidRPr="00D252E3">
        <w:rPr>
          <w:sz w:val="28"/>
          <w:lang w:val="kk-KZ"/>
        </w:rPr>
        <w:t>2) қолды дезинфекциялау үшін антисептикалық құралдарды пайдалану</w:t>
      </w:r>
      <w:r>
        <w:rPr>
          <w:sz w:val="28"/>
          <w:lang w:val="kk-KZ"/>
        </w:rPr>
        <w:t>ы</w:t>
      </w:r>
      <w:r w:rsidRPr="00D252E3">
        <w:rPr>
          <w:sz w:val="28"/>
          <w:lang w:val="kk-KZ"/>
        </w:rPr>
        <w:t xml:space="preserve">; </w:t>
      </w:r>
    </w:p>
    <w:p w:rsidR="009568DA" w:rsidRPr="00D252E3" w:rsidRDefault="009568DA" w:rsidP="009568DA">
      <w:pPr>
        <w:ind w:firstLine="708"/>
        <w:jc w:val="both"/>
        <w:outlineLvl w:val="2"/>
        <w:rPr>
          <w:sz w:val="28"/>
          <w:lang w:val="kk-KZ"/>
        </w:rPr>
      </w:pPr>
      <w:r w:rsidRPr="00D252E3">
        <w:rPr>
          <w:sz w:val="28"/>
          <w:lang w:val="kk-KZ"/>
        </w:rPr>
        <w:t>3) адамдар арасында бір-бірінен кемінде 1,5-2 метр әлеуметтік қашықтықты сақтау</w:t>
      </w:r>
      <w:r>
        <w:rPr>
          <w:sz w:val="28"/>
          <w:lang w:val="kk-KZ"/>
        </w:rPr>
        <w:t>ы</w:t>
      </w:r>
      <w:r w:rsidRPr="00D252E3">
        <w:rPr>
          <w:sz w:val="28"/>
          <w:lang w:val="kk-KZ"/>
        </w:rPr>
        <w:t>;</w:t>
      </w:r>
    </w:p>
    <w:p w:rsidR="009568DA" w:rsidRPr="003D796F" w:rsidRDefault="009568DA" w:rsidP="009568DA">
      <w:pPr>
        <w:ind w:firstLine="708"/>
        <w:jc w:val="both"/>
        <w:outlineLvl w:val="2"/>
        <w:rPr>
          <w:sz w:val="28"/>
          <w:lang w:val="kk-KZ"/>
        </w:rPr>
      </w:pPr>
      <w:r w:rsidRPr="00D252E3">
        <w:rPr>
          <w:sz w:val="28"/>
          <w:lang w:val="kk-KZ"/>
        </w:rPr>
        <w:t>4) қол алысуд</w:t>
      </w:r>
      <w:r>
        <w:rPr>
          <w:sz w:val="28"/>
          <w:lang w:val="kk-KZ"/>
        </w:rPr>
        <w:t>ы</w:t>
      </w:r>
      <w:r w:rsidRPr="00D252E3">
        <w:rPr>
          <w:sz w:val="28"/>
          <w:lang w:val="kk-KZ"/>
        </w:rPr>
        <w:t xml:space="preserve"> немесе тікелей байланыстың басқа</w:t>
      </w:r>
      <w:r>
        <w:rPr>
          <w:sz w:val="28"/>
          <w:lang w:val="kk-KZ"/>
        </w:rPr>
        <w:t xml:space="preserve"> да</w:t>
      </w:r>
      <w:r w:rsidRPr="00D252E3">
        <w:rPr>
          <w:sz w:val="28"/>
          <w:lang w:val="kk-KZ"/>
        </w:rPr>
        <w:t xml:space="preserve"> түрлерін</w:t>
      </w:r>
      <w:r>
        <w:rPr>
          <w:sz w:val="28"/>
          <w:lang w:val="kk-KZ"/>
        </w:rPr>
        <w:t xml:space="preserve"> болдырмауы қажет. </w:t>
      </w:r>
    </w:p>
    <w:p w:rsidR="009568DA" w:rsidRPr="003D796F" w:rsidRDefault="009568DA" w:rsidP="009568DA">
      <w:pPr>
        <w:ind w:firstLine="708"/>
        <w:jc w:val="center"/>
        <w:outlineLvl w:val="2"/>
        <w:rPr>
          <w:b/>
          <w:sz w:val="28"/>
          <w:lang w:val="kk-KZ"/>
        </w:rPr>
      </w:pPr>
    </w:p>
    <w:p w:rsidR="009568DA" w:rsidRPr="003D796F" w:rsidRDefault="009568DA" w:rsidP="009568DA">
      <w:pPr>
        <w:ind w:firstLine="708"/>
        <w:jc w:val="center"/>
        <w:outlineLvl w:val="2"/>
        <w:rPr>
          <w:b/>
          <w:sz w:val="28"/>
          <w:lang w:val="kk-KZ"/>
        </w:rPr>
      </w:pPr>
      <w:r w:rsidRPr="003D796F">
        <w:rPr>
          <w:b/>
          <w:sz w:val="28"/>
          <w:lang w:val="kk-KZ"/>
        </w:rPr>
        <w:t>2. Сайлау алды үгіт</w:t>
      </w:r>
    </w:p>
    <w:p w:rsidR="009568DA" w:rsidRPr="003D796F" w:rsidRDefault="009568DA" w:rsidP="009568DA">
      <w:pPr>
        <w:ind w:firstLine="708"/>
        <w:jc w:val="both"/>
        <w:outlineLvl w:val="2"/>
        <w:rPr>
          <w:sz w:val="28"/>
          <w:lang w:val="kk-KZ"/>
        </w:rPr>
      </w:pPr>
    </w:p>
    <w:p w:rsidR="009568DA" w:rsidRDefault="009568DA" w:rsidP="009568DA">
      <w:pPr>
        <w:ind w:firstLine="708"/>
        <w:jc w:val="both"/>
        <w:outlineLvl w:val="2"/>
        <w:rPr>
          <w:sz w:val="28"/>
          <w:lang w:val="kk-KZ"/>
        </w:rPr>
      </w:pPr>
      <w:r w:rsidRPr="003D796F">
        <w:rPr>
          <w:sz w:val="28"/>
          <w:lang w:val="kk-KZ"/>
        </w:rPr>
        <w:t>3. Сайлау алды үгіт іс-шараларын теледидар, радио, баспа басылымдарын, интернет-ресурстарды пайдалана отырып, онлайн режимде өткізу ұсынылады</w:t>
      </w:r>
      <w:r>
        <w:rPr>
          <w:sz w:val="28"/>
          <w:lang w:val="kk-KZ"/>
        </w:rPr>
        <w:t>.</w:t>
      </w:r>
      <w:r w:rsidRPr="003D796F">
        <w:rPr>
          <w:sz w:val="28"/>
          <w:lang w:val="kk-KZ"/>
        </w:rPr>
        <w:t xml:space="preserve"> </w:t>
      </w:r>
    </w:p>
    <w:p w:rsidR="009568DA" w:rsidRDefault="009568DA" w:rsidP="009568DA">
      <w:pPr>
        <w:ind w:firstLine="708"/>
        <w:jc w:val="both"/>
        <w:outlineLvl w:val="2"/>
        <w:rPr>
          <w:sz w:val="28"/>
          <w:lang w:val="kk-KZ"/>
        </w:rPr>
      </w:pPr>
      <w:r w:rsidRPr="003B5D41">
        <w:rPr>
          <w:sz w:val="28"/>
          <w:lang w:val="kk-KZ"/>
        </w:rPr>
        <w:lastRenderedPageBreak/>
        <w:t xml:space="preserve">4. </w:t>
      </w:r>
      <w:r w:rsidRPr="00D252E3">
        <w:rPr>
          <w:sz w:val="28"/>
          <w:lang w:val="kk-KZ"/>
        </w:rPr>
        <w:t xml:space="preserve">Сайлау алды </w:t>
      </w:r>
      <w:r>
        <w:rPr>
          <w:sz w:val="28"/>
          <w:lang w:val="kk-KZ"/>
        </w:rPr>
        <w:t xml:space="preserve">көпшілік </w:t>
      </w:r>
      <w:r w:rsidRPr="00D252E3">
        <w:rPr>
          <w:sz w:val="28"/>
          <w:lang w:val="kk-KZ"/>
        </w:rPr>
        <w:t>іс-шара</w:t>
      </w:r>
      <w:r>
        <w:rPr>
          <w:sz w:val="28"/>
          <w:lang w:val="kk-KZ"/>
        </w:rPr>
        <w:t>ларын жүргізу арқылы сайлау алды</w:t>
      </w:r>
      <w:r w:rsidRPr="00D252E3">
        <w:rPr>
          <w:sz w:val="28"/>
          <w:lang w:val="kk-KZ"/>
        </w:rPr>
        <w:t xml:space="preserve"> үгітті </w:t>
      </w:r>
      <w:r>
        <w:rPr>
          <w:sz w:val="28"/>
          <w:lang w:val="kk-KZ"/>
        </w:rPr>
        <w:t>өтк</w:t>
      </w:r>
      <w:r w:rsidRPr="00D252E3">
        <w:rPr>
          <w:sz w:val="28"/>
          <w:lang w:val="kk-KZ"/>
        </w:rPr>
        <w:t xml:space="preserve">ізу кезінде осы </w:t>
      </w:r>
      <w:r>
        <w:rPr>
          <w:sz w:val="28"/>
          <w:lang w:val="kk-KZ"/>
        </w:rPr>
        <w:t>шаралар</w:t>
      </w:r>
      <w:r w:rsidRPr="00D252E3">
        <w:rPr>
          <w:sz w:val="28"/>
          <w:lang w:val="kk-KZ"/>
        </w:rPr>
        <w:t xml:space="preserve">дың 2-тармағында көрсетілген </w:t>
      </w:r>
      <w:r>
        <w:rPr>
          <w:sz w:val="28"/>
          <w:lang w:val="kk-KZ"/>
        </w:rPr>
        <w:t>КВИ-</w:t>
      </w:r>
      <w:proofErr w:type="spellStart"/>
      <w:r>
        <w:rPr>
          <w:sz w:val="28"/>
          <w:lang w:val="kk-KZ"/>
        </w:rPr>
        <w:t>дың</w:t>
      </w:r>
      <w:proofErr w:type="spellEnd"/>
      <w:r>
        <w:rPr>
          <w:sz w:val="28"/>
          <w:lang w:val="kk-KZ"/>
        </w:rPr>
        <w:t xml:space="preserve"> таралуының алдын алу жөніндегі қауіпс</w:t>
      </w:r>
      <w:r w:rsidRPr="00D252E3">
        <w:rPr>
          <w:sz w:val="28"/>
          <w:lang w:val="kk-KZ"/>
        </w:rPr>
        <w:t>іздік шараларын сақтау қажет</w:t>
      </w:r>
      <w:r>
        <w:rPr>
          <w:sz w:val="28"/>
          <w:lang w:val="kk-KZ"/>
        </w:rPr>
        <w:t xml:space="preserve">. </w:t>
      </w:r>
      <w:r w:rsidRPr="00D252E3">
        <w:rPr>
          <w:sz w:val="28"/>
          <w:lang w:val="kk-KZ"/>
        </w:rPr>
        <w:t xml:space="preserve"> </w:t>
      </w:r>
    </w:p>
    <w:p w:rsidR="009568DA" w:rsidRDefault="009568DA" w:rsidP="009568DA">
      <w:pPr>
        <w:ind w:firstLine="708"/>
        <w:jc w:val="both"/>
        <w:outlineLvl w:val="2"/>
        <w:rPr>
          <w:sz w:val="28"/>
          <w:lang w:val="kk-KZ"/>
        </w:rPr>
      </w:pPr>
      <w:r w:rsidRPr="003B5D41">
        <w:rPr>
          <w:sz w:val="28"/>
          <w:lang w:val="kk-KZ"/>
        </w:rPr>
        <w:t>5</w:t>
      </w:r>
      <w:r w:rsidRPr="00067B56">
        <w:rPr>
          <w:sz w:val="28"/>
          <w:lang w:val="kk-KZ"/>
        </w:rPr>
        <w:t xml:space="preserve">. </w:t>
      </w:r>
      <w:r w:rsidRPr="008F1CA7">
        <w:rPr>
          <w:sz w:val="28"/>
          <w:lang w:val="kk-KZ"/>
        </w:rPr>
        <w:t xml:space="preserve">Сайлау </w:t>
      </w:r>
      <w:r>
        <w:rPr>
          <w:sz w:val="28"/>
          <w:lang w:val="kk-KZ"/>
        </w:rPr>
        <w:t>кампаниясы</w:t>
      </w:r>
      <w:r w:rsidRPr="008F1CA7">
        <w:rPr>
          <w:sz w:val="28"/>
          <w:lang w:val="kk-KZ"/>
        </w:rPr>
        <w:t xml:space="preserve"> үшін арнайы дайындалған тегін баспа материалдарын, оның ішінде иллюстрациялық материалдарды, сондай-ақ белгішелерді, жалауларды, жалаушаларды таратуды бір рет</w:t>
      </w:r>
      <w:r>
        <w:rPr>
          <w:sz w:val="28"/>
          <w:lang w:val="kk-KZ"/>
        </w:rPr>
        <w:t xml:space="preserve"> қолданылатын</w:t>
      </w:r>
      <w:r w:rsidRPr="008F1CA7">
        <w:rPr>
          <w:sz w:val="28"/>
          <w:lang w:val="kk-KZ"/>
        </w:rPr>
        <w:t xml:space="preserve"> қолғаптарды және қорғаны</w:t>
      </w:r>
      <w:r>
        <w:rPr>
          <w:sz w:val="28"/>
          <w:lang w:val="kk-KZ"/>
        </w:rPr>
        <w:t>ш</w:t>
      </w:r>
      <w:r w:rsidRPr="008F1CA7">
        <w:rPr>
          <w:sz w:val="28"/>
          <w:lang w:val="kk-KZ"/>
        </w:rPr>
        <w:t xml:space="preserve"> маскаларын пайдалана отырып жүзеге асыру қажет</w:t>
      </w:r>
      <w:r>
        <w:rPr>
          <w:sz w:val="28"/>
          <w:lang w:val="kk-KZ"/>
        </w:rPr>
        <w:t>.</w:t>
      </w:r>
    </w:p>
    <w:p w:rsidR="009568DA" w:rsidRDefault="009568DA" w:rsidP="009568DA">
      <w:pPr>
        <w:ind w:firstLine="708"/>
        <w:jc w:val="both"/>
        <w:outlineLvl w:val="2"/>
        <w:rPr>
          <w:sz w:val="28"/>
          <w:lang w:val="kk-KZ"/>
        </w:rPr>
      </w:pPr>
      <w:r>
        <w:rPr>
          <w:sz w:val="28"/>
          <w:lang w:val="kk-KZ"/>
        </w:rPr>
        <w:t xml:space="preserve">6. </w:t>
      </w:r>
      <w:r w:rsidRPr="00067B56">
        <w:rPr>
          <w:sz w:val="28"/>
          <w:lang w:val="kk-KZ"/>
        </w:rPr>
        <w:t xml:space="preserve">Сайлау алды </w:t>
      </w:r>
      <w:r>
        <w:rPr>
          <w:sz w:val="28"/>
          <w:lang w:val="kk-KZ"/>
        </w:rPr>
        <w:t xml:space="preserve">көпшілік </w:t>
      </w:r>
      <w:r w:rsidRPr="00067B56">
        <w:rPr>
          <w:sz w:val="28"/>
          <w:lang w:val="kk-KZ"/>
        </w:rPr>
        <w:t>іс-шаралары</w:t>
      </w:r>
      <w:r>
        <w:rPr>
          <w:sz w:val="28"/>
          <w:lang w:val="kk-KZ"/>
        </w:rPr>
        <w:t>н</w:t>
      </w:r>
      <w:r w:rsidRPr="00067B56">
        <w:rPr>
          <w:sz w:val="28"/>
          <w:lang w:val="kk-KZ"/>
        </w:rPr>
        <w:t xml:space="preserve"> және үй-жай ішінде сайлаушылармен жеке кездесулерді өткізу кезінде: </w:t>
      </w:r>
    </w:p>
    <w:p w:rsidR="009568DA" w:rsidRPr="00067B56" w:rsidRDefault="009568DA" w:rsidP="009568DA">
      <w:pPr>
        <w:ind w:firstLine="708"/>
        <w:jc w:val="both"/>
        <w:outlineLvl w:val="2"/>
        <w:rPr>
          <w:sz w:val="28"/>
          <w:lang w:val="kk-KZ"/>
        </w:rPr>
      </w:pPr>
      <w:r w:rsidRPr="00067B56">
        <w:rPr>
          <w:sz w:val="28"/>
          <w:lang w:val="kk-KZ"/>
        </w:rPr>
        <w:t>1) әлеуметтік қашықтықты мүлтіксіз сақтау үшін жеткілікті кең үй-жайларды пайдалану</w:t>
      </w:r>
      <w:r>
        <w:rPr>
          <w:sz w:val="28"/>
          <w:lang w:val="kk-KZ"/>
        </w:rPr>
        <w:t>ды</w:t>
      </w:r>
      <w:r w:rsidRPr="00067B56">
        <w:rPr>
          <w:sz w:val="28"/>
          <w:lang w:val="kk-KZ"/>
        </w:rPr>
        <w:t>;</w:t>
      </w:r>
    </w:p>
    <w:p w:rsidR="009568DA" w:rsidRPr="00067B56" w:rsidRDefault="009568DA" w:rsidP="009568DA">
      <w:pPr>
        <w:ind w:firstLine="708"/>
        <w:jc w:val="both"/>
        <w:outlineLvl w:val="2"/>
        <w:rPr>
          <w:sz w:val="28"/>
          <w:lang w:val="kk-KZ"/>
        </w:rPr>
      </w:pPr>
      <w:r w:rsidRPr="00067B56">
        <w:rPr>
          <w:sz w:val="28"/>
          <w:lang w:val="kk-KZ"/>
        </w:rPr>
        <w:t>2) іс-шараға қатысушыларды</w:t>
      </w:r>
      <w:r>
        <w:rPr>
          <w:sz w:val="28"/>
          <w:lang w:val="kk-KZ"/>
        </w:rPr>
        <w:t>ң температурасын</w:t>
      </w:r>
      <w:r w:rsidRPr="00067B56">
        <w:rPr>
          <w:sz w:val="28"/>
          <w:lang w:val="kk-KZ"/>
        </w:rPr>
        <w:t xml:space="preserve"> үй-жайға кіреберісте </w:t>
      </w:r>
      <w:r>
        <w:rPr>
          <w:sz w:val="28"/>
          <w:lang w:val="kk-KZ"/>
        </w:rPr>
        <w:t xml:space="preserve">байланыссыз </w:t>
      </w:r>
      <w:r w:rsidRPr="00067B56">
        <w:rPr>
          <w:sz w:val="28"/>
          <w:lang w:val="kk-KZ"/>
        </w:rPr>
        <w:t>бақылау</w:t>
      </w:r>
      <w:r>
        <w:rPr>
          <w:sz w:val="28"/>
          <w:lang w:val="kk-KZ"/>
        </w:rPr>
        <w:t>ды</w:t>
      </w:r>
      <w:r w:rsidRPr="00067B56">
        <w:rPr>
          <w:sz w:val="28"/>
          <w:lang w:val="kk-KZ"/>
        </w:rPr>
        <w:t>;</w:t>
      </w:r>
      <w:r>
        <w:rPr>
          <w:sz w:val="28"/>
          <w:lang w:val="kk-KZ"/>
        </w:rPr>
        <w:t xml:space="preserve"> </w:t>
      </w:r>
    </w:p>
    <w:p w:rsidR="009568DA" w:rsidRPr="00067B56" w:rsidRDefault="009568DA" w:rsidP="009568DA">
      <w:pPr>
        <w:ind w:firstLine="708"/>
        <w:jc w:val="both"/>
        <w:outlineLvl w:val="2"/>
        <w:rPr>
          <w:sz w:val="28"/>
          <w:lang w:val="kk-KZ"/>
        </w:rPr>
      </w:pPr>
      <w:r w:rsidRPr="00067B56">
        <w:rPr>
          <w:sz w:val="28"/>
          <w:lang w:val="kk-KZ"/>
        </w:rPr>
        <w:t>3) үй-жайға кіреберісте және үй-жай ішінде қолды дезинфекциялауға арналған құралдарды пайдалану</w:t>
      </w:r>
      <w:r>
        <w:rPr>
          <w:sz w:val="28"/>
          <w:lang w:val="kk-KZ"/>
        </w:rPr>
        <w:t>ды</w:t>
      </w:r>
      <w:r w:rsidRPr="00067B56">
        <w:rPr>
          <w:sz w:val="28"/>
          <w:lang w:val="kk-KZ"/>
        </w:rPr>
        <w:t>;</w:t>
      </w:r>
    </w:p>
    <w:p w:rsidR="009568DA" w:rsidRPr="00067B56" w:rsidRDefault="009568DA" w:rsidP="009568DA">
      <w:pPr>
        <w:ind w:firstLine="708"/>
        <w:jc w:val="both"/>
        <w:outlineLvl w:val="2"/>
        <w:rPr>
          <w:sz w:val="28"/>
          <w:lang w:val="kk-KZ"/>
        </w:rPr>
      </w:pPr>
      <w:r w:rsidRPr="00067B56">
        <w:rPr>
          <w:sz w:val="28"/>
          <w:lang w:val="kk-KZ"/>
        </w:rPr>
        <w:t xml:space="preserve">4) жуу құралдарын </w:t>
      </w:r>
      <w:r>
        <w:rPr>
          <w:sz w:val="28"/>
          <w:lang w:val="kk-KZ"/>
        </w:rPr>
        <w:t>қолдана</w:t>
      </w:r>
      <w:r w:rsidRPr="00067B56">
        <w:rPr>
          <w:sz w:val="28"/>
          <w:lang w:val="kk-KZ"/>
        </w:rPr>
        <w:t xml:space="preserve"> отырып, </w:t>
      </w:r>
      <w:r>
        <w:rPr>
          <w:sz w:val="28"/>
          <w:lang w:val="kk-KZ"/>
        </w:rPr>
        <w:t>ү</w:t>
      </w:r>
      <w:r w:rsidRPr="00067B56">
        <w:rPr>
          <w:sz w:val="28"/>
          <w:lang w:val="kk-KZ"/>
        </w:rPr>
        <w:t>й-жайды және барлық жұмыс бет</w:t>
      </w:r>
      <w:r>
        <w:rPr>
          <w:sz w:val="28"/>
          <w:lang w:val="kk-KZ"/>
        </w:rPr>
        <w:t>тер</w:t>
      </w:r>
      <w:r w:rsidRPr="00067B56">
        <w:rPr>
          <w:sz w:val="28"/>
          <w:lang w:val="kk-KZ"/>
        </w:rPr>
        <w:t>ін</w:t>
      </w:r>
      <w:r>
        <w:rPr>
          <w:sz w:val="28"/>
          <w:lang w:val="kk-KZ"/>
        </w:rPr>
        <w:t>е</w:t>
      </w:r>
      <w:r w:rsidRPr="00067B56">
        <w:rPr>
          <w:sz w:val="28"/>
          <w:lang w:val="kk-KZ"/>
        </w:rPr>
        <w:t xml:space="preserve"> ылғалды жинау жүргізу</w:t>
      </w:r>
      <w:r>
        <w:rPr>
          <w:sz w:val="28"/>
          <w:lang w:val="kk-KZ"/>
        </w:rPr>
        <w:t>ді</w:t>
      </w:r>
      <w:r w:rsidRPr="00067B56">
        <w:rPr>
          <w:sz w:val="28"/>
          <w:lang w:val="kk-KZ"/>
        </w:rPr>
        <w:t>, дезинфекциялау</w:t>
      </w:r>
      <w:r>
        <w:rPr>
          <w:sz w:val="28"/>
          <w:lang w:val="kk-KZ"/>
        </w:rPr>
        <w:t>ды</w:t>
      </w:r>
      <w:r w:rsidRPr="00067B56">
        <w:rPr>
          <w:sz w:val="28"/>
          <w:lang w:val="kk-KZ"/>
        </w:rPr>
        <w:t>;</w:t>
      </w:r>
      <w:r>
        <w:rPr>
          <w:sz w:val="28"/>
          <w:lang w:val="kk-KZ"/>
        </w:rPr>
        <w:t xml:space="preserve"> </w:t>
      </w:r>
    </w:p>
    <w:p w:rsidR="009568DA" w:rsidRPr="00067B56" w:rsidRDefault="009568DA" w:rsidP="009568DA">
      <w:pPr>
        <w:ind w:firstLine="708"/>
        <w:jc w:val="both"/>
        <w:outlineLvl w:val="2"/>
        <w:rPr>
          <w:sz w:val="28"/>
          <w:lang w:val="kk-KZ"/>
        </w:rPr>
      </w:pPr>
      <w:r w:rsidRPr="00067B56">
        <w:rPr>
          <w:sz w:val="28"/>
          <w:lang w:val="kk-KZ"/>
        </w:rPr>
        <w:t>5) жасанды желдету жүйесі болмаған жағдайда үй-жай</w:t>
      </w:r>
      <w:r>
        <w:rPr>
          <w:sz w:val="28"/>
          <w:lang w:val="kk-KZ"/>
        </w:rPr>
        <w:t>ға</w:t>
      </w:r>
      <w:r w:rsidRPr="00067B56">
        <w:rPr>
          <w:sz w:val="28"/>
          <w:lang w:val="kk-KZ"/>
        </w:rPr>
        <w:t xml:space="preserve"> тұрақты желдету жүргізу</w:t>
      </w:r>
      <w:r>
        <w:rPr>
          <w:sz w:val="28"/>
          <w:lang w:val="kk-KZ"/>
        </w:rPr>
        <w:t>ді</w:t>
      </w:r>
      <w:r w:rsidRPr="00067B56">
        <w:rPr>
          <w:sz w:val="28"/>
          <w:lang w:val="kk-KZ"/>
        </w:rPr>
        <w:t>;</w:t>
      </w:r>
    </w:p>
    <w:p w:rsidR="009568DA" w:rsidRPr="00067B56" w:rsidRDefault="009568DA" w:rsidP="009568DA">
      <w:pPr>
        <w:ind w:firstLine="708"/>
        <w:jc w:val="both"/>
        <w:outlineLvl w:val="2"/>
        <w:rPr>
          <w:sz w:val="28"/>
          <w:lang w:val="kk-KZ"/>
        </w:rPr>
      </w:pPr>
      <w:r w:rsidRPr="00067B56">
        <w:rPr>
          <w:sz w:val="28"/>
          <w:lang w:val="kk-KZ"/>
        </w:rPr>
        <w:t xml:space="preserve">6) ғимараттың техникалық мүмкіндіктері </w:t>
      </w:r>
      <w:r>
        <w:rPr>
          <w:sz w:val="28"/>
          <w:lang w:val="kk-KZ"/>
        </w:rPr>
        <w:t xml:space="preserve">болған </w:t>
      </w:r>
      <w:r w:rsidRPr="00067B56">
        <w:rPr>
          <w:sz w:val="28"/>
          <w:lang w:val="kk-KZ"/>
        </w:rPr>
        <w:t xml:space="preserve">кезде үй-жайға </w:t>
      </w:r>
      <w:r>
        <w:rPr>
          <w:sz w:val="28"/>
          <w:lang w:val="kk-KZ"/>
        </w:rPr>
        <w:t xml:space="preserve">бөлек </w:t>
      </w:r>
      <w:r w:rsidRPr="00067B56">
        <w:rPr>
          <w:sz w:val="28"/>
          <w:lang w:val="kk-KZ"/>
        </w:rPr>
        <w:t xml:space="preserve"> кір</w:t>
      </w:r>
      <w:r>
        <w:rPr>
          <w:sz w:val="28"/>
          <w:lang w:val="kk-KZ"/>
        </w:rPr>
        <w:t>етін</w:t>
      </w:r>
      <w:r w:rsidRPr="00067B56">
        <w:rPr>
          <w:sz w:val="28"/>
          <w:lang w:val="kk-KZ"/>
        </w:rPr>
        <w:t xml:space="preserve"> және шығ</w:t>
      </w:r>
      <w:r>
        <w:rPr>
          <w:sz w:val="28"/>
          <w:lang w:val="kk-KZ"/>
        </w:rPr>
        <w:t>атын</w:t>
      </w:r>
      <w:r w:rsidRPr="00067B56">
        <w:rPr>
          <w:sz w:val="28"/>
          <w:lang w:val="kk-KZ"/>
        </w:rPr>
        <w:t xml:space="preserve"> жолдар</w:t>
      </w:r>
      <w:r>
        <w:rPr>
          <w:sz w:val="28"/>
          <w:lang w:val="kk-KZ"/>
        </w:rPr>
        <w:t>ды</w:t>
      </w:r>
      <w:r w:rsidRPr="00067B56">
        <w:rPr>
          <w:sz w:val="28"/>
          <w:lang w:val="kk-KZ"/>
        </w:rPr>
        <w:t>;</w:t>
      </w:r>
    </w:p>
    <w:p w:rsidR="009568DA" w:rsidRPr="00067B56" w:rsidRDefault="009568DA" w:rsidP="009568DA">
      <w:pPr>
        <w:ind w:firstLine="708"/>
        <w:jc w:val="both"/>
        <w:outlineLvl w:val="2"/>
        <w:rPr>
          <w:sz w:val="28"/>
        </w:rPr>
      </w:pPr>
      <w:r w:rsidRPr="00067B56">
        <w:rPr>
          <w:sz w:val="28"/>
        </w:rPr>
        <w:t>7) КВИ</w:t>
      </w:r>
      <w:r>
        <w:rPr>
          <w:sz w:val="28"/>
          <w:lang w:val="kk-KZ"/>
        </w:rPr>
        <w:t>-</w:t>
      </w:r>
      <w:proofErr w:type="spellStart"/>
      <w:r>
        <w:rPr>
          <w:sz w:val="28"/>
          <w:lang w:val="kk-KZ"/>
        </w:rPr>
        <w:t>дың</w:t>
      </w:r>
      <w:proofErr w:type="spellEnd"/>
      <w:r>
        <w:rPr>
          <w:sz w:val="28"/>
          <w:lang w:val="kk-KZ"/>
        </w:rPr>
        <w:t xml:space="preserve"> профилактикасы </w:t>
      </w:r>
      <w:proofErr w:type="spellStart"/>
      <w:r w:rsidRPr="00067B56">
        <w:rPr>
          <w:sz w:val="28"/>
        </w:rPr>
        <w:t>шараларын</w:t>
      </w:r>
      <w:proofErr w:type="spellEnd"/>
      <w:r w:rsidRPr="00067B56">
        <w:rPr>
          <w:sz w:val="28"/>
        </w:rPr>
        <w:t xml:space="preserve"> </w:t>
      </w:r>
      <w:proofErr w:type="spellStart"/>
      <w:r w:rsidRPr="00067B56">
        <w:rPr>
          <w:sz w:val="28"/>
        </w:rPr>
        <w:t>сақтау</w:t>
      </w:r>
      <w:proofErr w:type="spellEnd"/>
      <w:r w:rsidRPr="00067B56">
        <w:rPr>
          <w:sz w:val="28"/>
        </w:rPr>
        <w:t xml:space="preserve"> </w:t>
      </w:r>
      <w:proofErr w:type="spellStart"/>
      <w:r w:rsidRPr="00067B56">
        <w:rPr>
          <w:sz w:val="28"/>
        </w:rPr>
        <w:t>туралы</w:t>
      </w:r>
      <w:proofErr w:type="spellEnd"/>
      <w:r w:rsidRPr="00067B56">
        <w:rPr>
          <w:sz w:val="28"/>
        </w:rPr>
        <w:t xml:space="preserve"> </w:t>
      </w:r>
      <w:proofErr w:type="spellStart"/>
      <w:r w:rsidRPr="00067B56">
        <w:rPr>
          <w:sz w:val="28"/>
        </w:rPr>
        <w:t>ақпараттық</w:t>
      </w:r>
      <w:proofErr w:type="spellEnd"/>
      <w:r w:rsidRPr="00067B56">
        <w:rPr>
          <w:sz w:val="28"/>
        </w:rPr>
        <w:t xml:space="preserve"> </w:t>
      </w:r>
      <w:proofErr w:type="spellStart"/>
      <w:r w:rsidRPr="00067B56">
        <w:rPr>
          <w:sz w:val="28"/>
        </w:rPr>
        <w:t>материалдарды</w:t>
      </w:r>
      <w:proofErr w:type="spellEnd"/>
      <w:r w:rsidRPr="00067B56">
        <w:rPr>
          <w:sz w:val="28"/>
        </w:rPr>
        <w:t xml:space="preserve"> </w:t>
      </w:r>
      <w:proofErr w:type="spellStart"/>
      <w:r w:rsidRPr="00067B56">
        <w:rPr>
          <w:sz w:val="28"/>
        </w:rPr>
        <w:t>орналастыру</w:t>
      </w:r>
      <w:proofErr w:type="spellEnd"/>
      <w:r>
        <w:rPr>
          <w:sz w:val="28"/>
          <w:lang w:val="kk-KZ"/>
        </w:rPr>
        <w:t>ды</w:t>
      </w:r>
      <w:r w:rsidRPr="00067B56">
        <w:rPr>
          <w:sz w:val="28"/>
        </w:rPr>
        <w:t>;</w:t>
      </w:r>
    </w:p>
    <w:p w:rsidR="009568DA" w:rsidRPr="00067B56" w:rsidRDefault="009568DA" w:rsidP="009568DA">
      <w:pPr>
        <w:ind w:firstLine="708"/>
        <w:jc w:val="both"/>
        <w:outlineLvl w:val="2"/>
        <w:rPr>
          <w:sz w:val="28"/>
        </w:rPr>
      </w:pPr>
      <w:r w:rsidRPr="00067B56">
        <w:rPr>
          <w:sz w:val="28"/>
        </w:rPr>
        <w:t xml:space="preserve">8) </w:t>
      </w:r>
      <w:proofErr w:type="spellStart"/>
      <w:r w:rsidRPr="00067B56">
        <w:rPr>
          <w:sz w:val="28"/>
        </w:rPr>
        <w:t>үй-жайға</w:t>
      </w:r>
      <w:proofErr w:type="spellEnd"/>
      <w:r w:rsidRPr="00067B56">
        <w:rPr>
          <w:sz w:val="28"/>
        </w:rPr>
        <w:t xml:space="preserve"> </w:t>
      </w:r>
      <w:proofErr w:type="spellStart"/>
      <w:r w:rsidRPr="00067B56">
        <w:rPr>
          <w:sz w:val="28"/>
        </w:rPr>
        <w:t>кіреберісте</w:t>
      </w:r>
      <w:proofErr w:type="spellEnd"/>
      <w:r w:rsidRPr="00067B56">
        <w:rPr>
          <w:sz w:val="28"/>
        </w:rPr>
        <w:t xml:space="preserve"> </w:t>
      </w:r>
      <w:proofErr w:type="spellStart"/>
      <w:r w:rsidRPr="00067B56">
        <w:rPr>
          <w:sz w:val="28"/>
        </w:rPr>
        <w:t>және</w:t>
      </w:r>
      <w:proofErr w:type="spellEnd"/>
      <w:r w:rsidRPr="00067B56">
        <w:rPr>
          <w:sz w:val="28"/>
        </w:rPr>
        <w:t xml:space="preserve"> </w:t>
      </w:r>
      <w:proofErr w:type="spellStart"/>
      <w:r w:rsidRPr="00067B56">
        <w:rPr>
          <w:sz w:val="28"/>
        </w:rPr>
        <w:t>үй-жай</w:t>
      </w:r>
      <w:proofErr w:type="spellEnd"/>
      <w:r w:rsidRPr="00067B56">
        <w:rPr>
          <w:sz w:val="28"/>
        </w:rPr>
        <w:t xml:space="preserve"> </w:t>
      </w:r>
      <w:proofErr w:type="spellStart"/>
      <w:r w:rsidRPr="00067B56">
        <w:rPr>
          <w:sz w:val="28"/>
        </w:rPr>
        <w:t>ішінде</w:t>
      </w:r>
      <w:proofErr w:type="spellEnd"/>
      <w:r w:rsidRPr="00067B56">
        <w:rPr>
          <w:sz w:val="28"/>
        </w:rPr>
        <w:t xml:space="preserve"> </w:t>
      </w:r>
      <w:proofErr w:type="spellStart"/>
      <w:r w:rsidRPr="00067B56">
        <w:rPr>
          <w:sz w:val="28"/>
        </w:rPr>
        <w:t>қашықтық</w:t>
      </w:r>
      <w:proofErr w:type="spellEnd"/>
      <w:r>
        <w:rPr>
          <w:sz w:val="28"/>
          <w:lang w:val="kk-KZ"/>
        </w:rPr>
        <w:t xml:space="preserve"> белгілерін </w:t>
      </w:r>
      <w:proofErr w:type="spellStart"/>
      <w:r w:rsidRPr="00067B56">
        <w:rPr>
          <w:sz w:val="28"/>
        </w:rPr>
        <w:t>орнату</w:t>
      </w:r>
      <w:proofErr w:type="spellEnd"/>
      <w:r>
        <w:rPr>
          <w:sz w:val="28"/>
          <w:lang w:val="kk-KZ"/>
        </w:rPr>
        <w:t>ды</w:t>
      </w:r>
      <w:r w:rsidRPr="00067B56">
        <w:rPr>
          <w:sz w:val="28"/>
        </w:rPr>
        <w:t>;</w:t>
      </w:r>
    </w:p>
    <w:p w:rsidR="009568DA" w:rsidRPr="003B5D41" w:rsidRDefault="009568DA" w:rsidP="009568DA">
      <w:pPr>
        <w:ind w:firstLine="708"/>
        <w:jc w:val="both"/>
        <w:outlineLvl w:val="2"/>
        <w:rPr>
          <w:sz w:val="28"/>
        </w:rPr>
      </w:pPr>
      <w:r w:rsidRPr="00067B56">
        <w:rPr>
          <w:sz w:val="28"/>
        </w:rPr>
        <w:t xml:space="preserve">9) </w:t>
      </w:r>
      <w:proofErr w:type="spellStart"/>
      <w:r w:rsidRPr="00067B56">
        <w:rPr>
          <w:sz w:val="28"/>
        </w:rPr>
        <w:t>қатысушыларды</w:t>
      </w:r>
      <w:proofErr w:type="spellEnd"/>
      <w:r w:rsidRPr="00067B56">
        <w:rPr>
          <w:sz w:val="28"/>
        </w:rPr>
        <w:t xml:space="preserve"> </w:t>
      </w:r>
      <w:proofErr w:type="spellStart"/>
      <w:r w:rsidRPr="00067B56">
        <w:rPr>
          <w:sz w:val="28"/>
        </w:rPr>
        <w:t>әлеуметтік</w:t>
      </w:r>
      <w:proofErr w:type="spellEnd"/>
      <w:r w:rsidRPr="00067B56">
        <w:rPr>
          <w:sz w:val="28"/>
        </w:rPr>
        <w:t xml:space="preserve"> </w:t>
      </w:r>
      <w:proofErr w:type="spellStart"/>
      <w:r w:rsidRPr="00067B56">
        <w:rPr>
          <w:sz w:val="28"/>
        </w:rPr>
        <w:t>қашықтықты</w:t>
      </w:r>
      <w:proofErr w:type="spellEnd"/>
      <w:r w:rsidRPr="00067B56">
        <w:rPr>
          <w:sz w:val="28"/>
        </w:rPr>
        <w:t xml:space="preserve"> </w:t>
      </w:r>
      <w:proofErr w:type="spellStart"/>
      <w:r w:rsidRPr="00067B56">
        <w:rPr>
          <w:sz w:val="28"/>
        </w:rPr>
        <w:t>сақтай</w:t>
      </w:r>
      <w:proofErr w:type="spellEnd"/>
      <w:r w:rsidRPr="00067B56">
        <w:rPr>
          <w:sz w:val="28"/>
        </w:rPr>
        <w:t xml:space="preserve"> </w:t>
      </w:r>
      <w:proofErr w:type="spellStart"/>
      <w:r w:rsidRPr="00067B56">
        <w:rPr>
          <w:sz w:val="28"/>
        </w:rPr>
        <w:t>отырып</w:t>
      </w:r>
      <w:proofErr w:type="spellEnd"/>
      <w:r w:rsidRPr="00067B56">
        <w:rPr>
          <w:sz w:val="28"/>
        </w:rPr>
        <w:t xml:space="preserve"> </w:t>
      </w:r>
      <w:proofErr w:type="spellStart"/>
      <w:r w:rsidRPr="00067B56">
        <w:rPr>
          <w:sz w:val="28"/>
        </w:rPr>
        <w:t>отырғызу</w:t>
      </w:r>
      <w:proofErr w:type="spellEnd"/>
      <w:r>
        <w:rPr>
          <w:sz w:val="28"/>
          <w:lang w:val="kk-KZ"/>
        </w:rPr>
        <w:t>ды қамтамасыз ету қажет</w:t>
      </w:r>
      <w:r w:rsidRPr="003B5D41">
        <w:rPr>
          <w:sz w:val="28"/>
          <w:lang w:val="kk-KZ"/>
        </w:rPr>
        <w:t>.</w:t>
      </w:r>
    </w:p>
    <w:p w:rsidR="009568DA" w:rsidRPr="00067B56" w:rsidRDefault="009568DA" w:rsidP="009568DA">
      <w:pPr>
        <w:ind w:firstLine="708"/>
        <w:jc w:val="both"/>
        <w:outlineLvl w:val="2"/>
        <w:rPr>
          <w:sz w:val="28"/>
        </w:rPr>
      </w:pPr>
      <w:r>
        <w:rPr>
          <w:sz w:val="28"/>
          <w:lang w:val="kk-KZ"/>
        </w:rPr>
        <w:t>7</w:t>
      </w:r>
      <w:r w:rsidRPr="003B5D41">
        <w:rPr>
          <w:sz w:val="28"/>
        </w:rPr>
        <w:t xml:space="preserve">. </w:t>
      </w:r>
      <w:proofErr w:type="spellStart"/>
      <w:r w:rsidRPr="00067B56">
        <w:rPr>
          <w:sz w:val="28"/>
        </w:rPr>
        <w:t>Сайлау</w:t>
      </w:r>
      <w:proofErr w:type="spellEnd"/>
      <w:r w:rsidRPr="00067B56">
        <w:rPr>
          <w:sz w:val="28"/>
        </w:rPr>
        <w:t xml:space="preserve"> </w:t>
      </w:r>
      <w:proofErr w:type="spellStart"/>
      <w:r w:rsidRPr="00067B56">
        <w:rPr>
          <w:sz w:val="28"/>
        </w:rPr>
        <w:t>алды</w:t>
      </w:r>
      <w:proofErr w:type="spellEnd"/>
      <w:r>
        <w:rPr>
          <w:sz w:val="28"/>
          <w:lang w:val="kk-KZ"/>
        </w:rPr>
        <w:t xml:space="preserve"> </w:t>
      </w:r>
      <w:proofErr w:type="spellStart"/>
      <w:r w:rsidRPr="00067B56">
        <w:rPr>
          <w:sz w:val="28"/>
        </w:rPr>
        <w:t>іс-шаралары</w:t>
      </w:r>
      <w:proofErr w:type="spellEnd"/>
      <w:r>
        <w:rPr>
          <w:sz w:val="28"/>
          <w:lang w:val="kk-KZ"/>
        </w:rPr>
        <w:t>н</w:t>
      </w:r>
      <w:r w:rsidRPr="00067B56">
        <w:rPr>
          <w:sz w:val="28"/>
        </w:rPr>
        <w:t xml:space="preserve"> </w:t>
      </w:r>
      <w:proofErr w:type="spellStart"/>
      <w:r w:rsidRPr="00067B56">
        <w:rPr>
          <w:sz w:val="28"/>
        </w:rPr>
        <w:t>өткізу</w:t>
      </w:r>
      <w:proofErr w:type="spellEnd"/>
      <w:r w:rsidRPr="00067B56">
        <w:rPr>
          <w:sz w:val="28"/>
        </w:rPr>
        <w:t xml:space="preserve"> </w:t>
      </w:r>
      <w:proofErr w:type="spellStart"/>
      <w:r w:rsidRPr="00067B56">
        <w:rPr>
          <w:sz w:val="28"/>
        </w:rPr>
        <w:t>кезінде</w:t>
      </w:r>
      <w:proofErr w:type="spellEnd"/>
      <w:r w:rsidRPr="00067B56">
        <w:rPr>
          <w:sz w:val="28"/>
        </w:rPr>
        <w:t xml:space="preserve"> санитар</w:t>
      </w:r>
      <w:r>
        <w:rPr>
          <w:sz w:val="28"/>
          <w:lang w:val="kk-KZ"/>
        </w:rPr>
        <w:t>ия</w:t>
      </w:r>
      <w:proofErr w:type="spellStart"/>
      <w:r w:rsidRPr="00067B56">
        <w:rPr>
          <w:sz w:val="28"/>
        </w:rPr>
        <w:t>лық-эпидемиологиялық</w:t>
      </w:r>
      <w:proofErr w:type="spellEnd"/>
      <w:r w:rsidRPr="00067B56">
        <w:rPr>
          <w:sz w:val="28"/>
        </w:rPr>
        <w:t xml:space="preserve"> </w:t>
      </w:r>
      <w:proofErr w:type="spellStart"/>
      <w:r w:rsidRPr="00067B56">
        <w:rPr>
          <w:sz w:val="28"/>
        </w:rPr>
        <w:t>қауіпсіздікті</w:t>
      </w:r>
      <w:proofErr w:type="spellEnd"/>
      <w:r w:rsidRPr="00067B56">
        <w:rPr>
          <w:sz w:val="28"/>
        </w:rPr>
        <w:t xml:space="preserve"> </w:t>
      </w:r>
      <w:proofErr w:type="spellStart"/>
      <w:r w:rsidRPr="00067B56">
        <w:rPr>
          <w:sz w:val="28"/>
        </w:rPr>
        <w:t>және</w:t>
      </w:r>
      <w:proofErr w:type="spellEnd"/>
      <w:r w:rsidRPr="00067B56">
        <w:rPr>
          <w:sz w:val="28"/>
        </w:rPr>
        <w:t xml:space="preserve"> </w:t>
      </w:r>
      <w:proofErr w:type="spellStart"/>
      <w:r w:rsidRPr="00067B56">
        <w:rPr>
          <w:sz w:val="28"/>
        </w:rPr>
        <w:t>азаматтардың</w:t>
      </w:r>
      <w:proofErr w:type="spellEnd"/>
      <w:r w:rsidRPr="00067B56">
        <w:rPr>
          <w:sz w:val="28"/>
        </w:rPr>
        <w:t xml:space="preserve"> </w:t>
      </w:r>
      <w:proofErr w:type="spellStart"/>
      <w:r w:rsidRPr="00067B56">
        <w:rPr>
          <w:sz w:val="28"/>
        </w:rPr>
        <w:t>денсаулығын</w:t>
      </w:r>
      <w:proofErr w:type="spellEnd"/>
      <w:r w:rsidRPr="00067B56">
        <w:rPr>
          <w:sz w:val="28"/>
        </w:rPr>
        <w:t xml:space="preserve"> </w:t>
      </w:r>
      <w:proofErr w:type="spellStart"/>
      <w:r w:rsidRPr="00067B56">
        <w:rPr>
          <w:sz w:val="28"/>
        </w:rPr>
        <w:t>қорғауды</w:t>
      </w:r>
      <w:proofErr w:type="spellEnd"/>
      <w:r w:rsidRPr="00067B56">
        <w:rPr>
          <w:sz w:val="28"/>
        </w:rPr>
        <w:t xml:space="preserve"> </w:t>
      </w:r>
      <w:proofErr w:type="spellStart"/>
      <w:r w:rsidRPr="00067B56">
        <w:rPr>
          <w:sz w:val="28"/>
        </w:rPr>
        <w:t>қамтамасыз</w:t>
      </w:r>
      <w:proofErr w:type="spellEnd"/>
      <w:r w:rsidRPr="00067B56">
        <w:rPr>
          <w:sz w:val="28"/>
        </w:rPr>
        <w:t xml:space="preserve"> </w:t>
      </w:r>
      <w:proofErr w:type="spellStart"/>
      <w:r w:rsidRPr="00067B56">
        <w:rPr>
          <w:sz w:val="28"/>
        </w:rPr>
        <w:t>ету</w:t>
      </w:r>
      <w:proofErr w:type="spellEnd"/>
      <w:r w:rsidRPr="00067B56">
        <w:rPr>
          <w:sz w:val="28"/>
        </w:rPr>
        <w:t xml:space="preserve"> </w:t>
      </w:r>
      <w:proofErr w:type="spellStart"/>
      <w:r w:rsidRPr="00067B56">
        <w:rPr>
          <w:sz w:val="28"/>
        </w:rPr>
        <w:t>үшін</w:t>
      </w:r>
      <w:proofErr w:type="spellEnd"/>
      <w:r w:rsidRPr="00067B56">
        <w:rPr>
          <w:sz w:val="28"/>
        </w:rPr>
        <w:t xml:space="preserve"> </w:t>
      </w:r>
      <w:proofErr w:type="spellStart"/>
      <w:r w:rsidRPr="00067B56">
        <w:rPr>
          <w:sz w:val="28"/>
        </w:rPr>
        <w:t>жауапкершілік</w:t>
      </w:r>
      <w:proofErr w:type="spellEnd"/>
      <w:r w:rsidRPr="00067B56">
        <w:rPr>
          <w:sz w:val="28"/>
        </w:rPr>
        <w:t xml:space="preserve"> </w:t>
      </w:r>
      <w:proofErr w:type="spellStart"/>
      <w:r w:rsidRPr="00067B56">
        <w:rPr>
          <w:sz w:val="28"/>
        </w:rPr>
        <w:t>іс-шаралар</w:t>
      </w:r>
      <w:proofErr w:type="spellEnd"/>
      <w:r w:rsidRPr="00067B56">
        <w:rPr>
          <w:sz w:val="28"/>
        </w:rPr>
        <w:t xml:space="preserve"> </w:t>
      </w:r>
      <w:proofErr w:type="spellStart"/>
      <w:r w:rsidRPr="00067B56">
        <w:rPr>
          <w:sz w:val="28"/>
        </w:rPr>
        <w:t>ұйымдастырушылар</w:t>
      </w:r>
      <w:r>
        <w:rPr>
          <w:sz w:val="28"/>
          <w:lang w:val="kk-KZ"/>
        </w:rPr>
        <w:t>ын</w:t>
      </w:r>
      <w:proofErr w:type="spellEnd"/>
      <w:r w:rsidRPr="00067B56">
        <w:rPr>
          <w:sz w:val="28"/>
        </w:rPr>
        <w:t xml:space="preserve">а </w:t>
      </w:r>
      <w:proofErr w:type="spellStart"/>
      <w:r w:rsidRPr="00067B56">
        <w:rPr>
          <w:sz w:val="28"/>
        </w:rPr>
        <w:t>жүктеледі</w:t>
      </w:r>
      <w:proofErr w:type="spellEnd"/>
      <w:r w:rsidRPr="00067B56">
        <w:rPr>
          <w:sz w:val="28"/>
        </w:rPr>
        <w:t>.</w:t>
      </w:r>
    </w:p>
    <w:p w:rsidR="009568DA" w:rsidRDefault="009568DA" w:rsidP="009568DA">
      <w:pPr>
        <w:ind w:firstLine="708"/>
        <w:jc w:val="both"/>
        <w:outlineLvl w:val="2"/>
        <w:rPr>
          <w:sz w:val="28"/>
          <w:lang w:val="kk-KZ"/>
        </w:rPr>
      </w:pPr>
    </w:p>
    <w:p w:rsidR="009568DA" w:rsidRPr="003B5D41" w:rsidRDefault="009568DA" w:rsidP="009568DA">
      <w:pPr>
        <w:ind w:firstLine="708"/>
        <w:jc w:val="center"/>
        <w:outlineLvl w:val="2"/>
        <w:rPr>
          <w:sz w:val="28"/>
        </w:rPr>
      </w:pPr>
      <w:r>
        <w:rPr>
          <w:sz w:val="28"/>
          <w:lang w:val="kk-KZ"/>
        </w:rPr>
        <w:t>__________________________</w:t>
      </w:r>
    </w:p>
    <w:p w:rsidR="009568DA" w:rsidRPr="003B5D41" w:rsidRDefault="009568DA" w:rsidP="009568DA">
      <w:pPr>
        <w:rPr>
          <w:b/>
          <w:sz w:val="28"/>
        </w:rPr>
      </w:pPr>
    </w:p>
    <w:p w:rsidR="009568DA" w:rsidRPr="009568DA" w:rsidRDefault="009568DA" w:rsidP="009568DA"/>
    <w:p w:rsidR="00673BEF" w:rsidRDefault="00673BEF"/>
    <w:sectPr w:rsidR="00673BEF" w:rsidSect="00F857B4">
      <w:headerReference w:type="default" r:id="rId5"/>
      <w:footerReference w:type="default" r:id="rId6"/>
      <w:footerReference w:type="first" r:id="rId7"/>
      <w:pgSz w:w="11906" w:h="16838"/>
      <w:pgMar w:top="1134" w:right="851"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61"/>
    </w:tblGrid>
    <w:tr w:rsidR="00AC16FB" w:rsidRPr="00AC16FB" w:rsidTr="00AC16FB">
      <w:trPr>
        <w:trHeight w:hRule="exact" w:val="13608"/>
      </w:trPr>
      <w:tc>
        <w:tcPr>
          <w:tcW w:w="538" w:type="dxa"/>
          <w:textDirection w:val="btLr"/>
        </w:tcPr>
        <w:p w:rsidR="00452F81" w:rsidRPr="00AC16FB" w:rsidRDefault="009568DA" w:rsidP="00AC16FB">
          <w:pPr>
            <w:pStyle w:val="a3"/>
            <w:ind w:left="113" w:right="113"/>
            <w:jc w:val="center"/>
            <w:rPr>
              <w:rFonts w:ascii="Times New Roman" w:hAnsi="Times New Roman"/>
              <w:sz w:val="14"/>
              <w:szCs w:val="14"/>
            </w:rPr>
          </w:pPr>
          <w:r w:rsidRPr="00AC16FB">
            <w:rPr>
              <w:rFonts w:ascii="Times New Roman" w:hAnsi="Times New Roman"/>
              <w:sz w:val="14"/>
              <w:szCs w:val="14"/>
            </w:rPr>
            <w:t xml:space="preserve">Дата: 10.12.2020 20:11. Копия электронного документа. Версия СЭД: </w:t>
          </w:r>
          <w:proofErr w:type="spellStart"/>
          <w:r w:rsidRPr="00AC16FB">
            <w:rPr>
              <w:rFonts w:ascii="Times New Roman" w:hAnsi="Times New Roman"/>
              <w:sz w:val="14"/>
              <w:szCs w:val="14"/>
            </w:rPr>
            <w:t>Documentolog</w:t>
          </w:r>
          <w:proofErr w:type="spellEnd"/>
          <w:r w:rsidRPr="00AC16FB">
            <w:rPr>
              <w:rFonts w:ascii="Times New Roman" w:hAnsi="Times New Roman"/>
              <w:sz w:val="14"/>
              <w:szCs w:val="14"/>
            </w:rPr>
            <w:t xml:space="preserve"> 7.4.16.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9568DA" w:rsidP="00AC16FB">
          <w:pPr>
            <w:pStyle w:val="a3"/>
            <w:ind w:left="113" w:right="113"/>
            <w:jc w:val="center"/>
            <w:rPr>
              <w:rFonts w:ascii="Times New Roman" w:hAnsi="Times New Roman"/>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61"/>
    </w:tblGrid>
    <w:tr w:rsidR="00AC16FB" w:rsidRPr="00AC16FB" w:rsidTr="00AC16FB">
      <w:trPr>
        <w:trHeight w:hRule="exact" w:val="13608"/>
      </w:trPr>
      <w:tc>
        <w:tcPr>
          <w:tcW w:w="538" w:type="dxa"/>
          <w:textDirection w:val="btLr"/>
        </w:tcPr>
        <w:p w:rsidR="00452F81" w:rsidRPr="00AC16FB" w:rsidRDefault="009568DA" w:rsidP="00AC16FB">
          <w:pPr>
            <w:pStyle w:val="a3"/>
            <w:ind w:left="113" w:right="113"/>
            <w:jc w:val="center"/>
            <w:rPr>
              <w:rFonts w:ascii="Times New Roman" w:hAnsi="Times New Roman"/>
              <w:sz w:val="14"/>
              <w:szCs w:val="14"/>
            </w:rPr>
          </w:pPr>
          <w:r w:rsidRPr="00AC16FB">
            <w:rPr>
              <w:rFonts w:ascii="Times New Roman" w:hAnsi="Times New Roman"/>
              <w:sz w:val="14"/>
              <w:szCs w:val="14"/>
            </w:rPr>
            <w:t xml:space="preserve">Дата: 10.12.2020 20:11. Копия электронного документа. Версия СЭД: </w:t>
          </w:r>
          <w:proofErr w:type="spellStart"/>
          <w:r w:rsidRPr="00AC16FB">
            <w:rPr>
              <w:rFonts w:ascii="Times New Roman" w:hAnsi="Times New Roman"/>
              <w:sz w:val="14"/>
              <w:szCs w:val="14"/>
            </w:rPr>
            <w:t>Documentolog</w:t>
          </w:r>
          <w:proofErr w:type="spellEnd"/>
          <w:r w:rsidRPr="00AC16FB">
            <w:rPr>
              <w:rFonts w:ascii="Times New Roman" w:hAnsi="Times New Roman"/>
              <w:sz w:val="14"/>
              <w:szCs w:val="14"/>
            </w:rPr>
            <w:t xml:space="preserve"> 7.4.16.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9568DA" w:rsidP="00AC16FB">
          <w:pPr>
            <w:pStyle w:val="a3"/>
            <w:ind w:left="113" w:right="113"/>
            <w:jc w:val="center"/>
            <w:rPr>
              <w:rFonts w:ascii="Times New Roman" w:hAnsi="Times New Roman"/>
              <w:sz w:val="14"/>
              <w:szCs w:val="14"/>
            </w:rPr>
          </w:pP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0095"/>
      <w:docPartObj>
        <w:docPartGallery w:val="Page Numbers (Top of Page)"/>
        <w:docPartUnique/>
      </w:docPartObj>
    </w:sdtPr>
    <w:sdtEndPr/>
    <w:sdtContent>
      <w:p w:rsidR="00DB2214" w:rsidRDefault="009568DA">
        <w:pPr>
          <w:pStyle w:val="a4"/>
          <w:jc w:val="center"/>
        </w:pPr>
        <w:r>
          <w:fldChar w:fldCharType="begin"/>
        </w:r>
        <w:r>
          <w:instrText xml:space="preserve"> PAGE   \* MERGEFORMAT </w:instrText>
        </w:r>
        <w:r>
          <w:fldChar w:fldCharType="separate"/>
        </w:r>
        <w:r>
          <w:rPr>
            <w:noProof/>
          </w:rPr>
          <w:t>4</w:t>
        </w:r>
        <w:r>
          <w:rPr>
            <w:noProof/>
          </w:rPr>
          <w:fldChar w:fldCharType="end"/>
        </w:r>
      </w:p>
    </w:sdtContent>
  </w:sdt>
  <w:p w:rsidR="00DB2214" w:rsidRDefault="009568DA">
    <w:pPr>
      <w:pStyle w:val="a4"/>
    </w:pPr>
  </w:p>
  <w:p w:rsidR="003D52A9" w:rsidRDefault="009568DA">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49" type="#_x0000_t136" style="position:absolute;left:0;text-align:left;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DA"/>
    <w:rsid w:val="00673BEF"/>
    <w:rsid w:val="0095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46E2BC"/>
  <w15:chartTrackingRefBased/>
  <w15:docId w15:val="{615767E6-64F2-4B72-ACFE-0F3D751E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8DA"/>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8DA"/>
    <w:pPr>
      <w:overflowPunct/>
      <w:autoSpaceDE/>
      <w:autoSpaceDN/>
      <w:adjustRightInd/>
      <w:spacing w:after="160" w:line="259" w:lineRule="auto"/>
      <w:ind w:left="720"/>
      <w:contextualSpacing/>
    </w:pPr>
    <w:rPr>
      <w:rFonts w:ascii="Calibri" w:hAnsi="Calibri"/>
      <w:sz w:val="22"/>
      <w:szCs w:val="22"/>
      <w:lang w:eastAsia="en-US"/>
    </w:rPr>
  </w:style>
  <w:style w:type="paragraph" w:styleId="a4">
    <w:name w:val="header"/>
    <w:basedOn w:val="a"/>
    <w:link w:val="a5"/>
    <w:uiPriority w:val="99"/>
    <w:rsid w:val="009568DA"/>
    <w:pPr>
      <w:tabs>
        <w:tab w:val="center" w:pos="4677"/>
        <w:tab w:val="right" w:pos="9355"/>
      </w:tabs>
    </w:pPr>
  </w:style>
  <w:style w:type="character" w:customStyle="1" w:styleId="a5">
    <w:name w:val="Верхний колонтитул Знак"/>
    <w:basedOn w:val="a0"/>
    <w:link w:val="a4"/>
    <w:uiPriority w:val="99"/>
    <w:rsid w:val="009568DA"/>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Tileugali Yerkingali</dc:creator>
  <cp:keywords/>
  <dc:description/>
  <cp:lastModifiedBy>Tileugali Yerkingali</cp:lastModifiedBy>
  <cp:revision>1</cp:revision>
  <dcterms:created xsi:type="dcterms:W3CDTF">2020-12-10T14:25:00Z</dcterms:created>
  <dcterms:modified xsi:type="dcterms:W3CDTF">2020-12-10T14:26:00Z</dcterms:modified>
</cp:coreProperties>
</file>